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8C" w:rsidRPr="0083515D" w:rsidRDefault="00783F8C" w:rsidP="00783F8C">
      <w:pPr>
        <w:shd w:val="clear" w:color="auto" w:fill="FFFFFF"/>
        <w:spacing w:after="150" w:line="240" w:lineRule="auto"/>
        <w:jc w:val="center"/>
        <w:rPr>
          <w:rFonts w:ascii="roboto_slabregular" w:eastAsia="Times New Roman" w:hAnsi="roboto_slabregular" w:cs="Times New Roman"/>
          <w:sz w:val="24"/>
          <w:szCs w:val="24"/>
          <w:lang w:eastAsia="el-GR"/>
        </w:rPr>
      </w:pPr>
      <w:r w:rsidRPr="0083515D">
        <w:rPr>
          <w:rFonts w:ascii="roboto_slabbold" w:eastAsia="Times New Roman" w:hAnsi="roboto_slabbold" w:cs="Times New Roman"/>
          <w:b/>
          <w:bCs/>
          <w:sz w:val="24"/>
          <w:szCs w:val="24"/>
          <w:lang w:eastAsia="el-GR"/>
        </w:rPr>
        <w:t>ΕΚΔΟΣΕΙΣ ΚΡΙΤΙΚΗ</w:t>
      </w:r>
    </w:p>
    <w:p w:rsidR="00783F8C" w:rsidRPr="0083515D" w:rsidRDefault="00783F8C" w:rsidP="00783F8C">
      <w:pPr>
        <w:shd w:val="clear" w:color="auto" w:fill="FFFFFF"/>
        <w:spacing w:after="150" w:line="240" w:lineRule="auto"/>
        <w:jc w:val="center"/>
        <w:rPr>
          <w:rFonts w:ascii="roboto_slabregular" w:eastAsia="Times New Roman" w:hAnsi="roboto_slabregular" w:cs="Times New Roman"/>
          <w:sz w:val="24"/>
          <w:szCs w:val="24"/>
          <w:lang w:eastAsia="el-GR"/>
        </w:rPr>
      </w:pPr>
      <w:r w:rsidRPr="0083515D">
        <w:rPr>
          <w:rFonts w:ascii="roboto_slabbold" w:eastAsia="Times New Roman" w:hAnsi="roboto_slabbold" w:cs="Times New Roman"/>
          <w:b/>
          <w:bCs/>
          <w:sz w:val="24"/>
          <w:szCs w:val="24"/>
          <w:lang w:eastAsia="el-GR"/>
        </w:rPr>
        <w:t>Εκδοτικό πρόγραμμα</w:t>
      </w:r>
    </w:p>
    <w:p w:rsidR="00783F8C" w:rsidRPr="0083515D" w:rsidRDefault="00783F8C" w:rsidP="00783F8C">
      <w:pPr>
        <w:shd w:val="clear" w:color="auto" w:fill="FFFFFF"/>
        <w:spacing w:after="150" w:line="240" w:lineRule="auto"/>
        <w:jc w:val="center"/>
        <w:rPr>
          <w:rFonts w:ascii="roboto_slabbold" w:eastAsia="Times New Roman" w:hAnsi="roboto_slabbold" w:cs="Times New Roman"/>
          <w:b/>
          <w:bCs/>
          <w:sz w:val="24"/>
          <w:szCs w:val="24"/>
          <w:lang w:eastAsia="el-GR"/>
        </w:rPr>
      </w:pPr>
      <w:r w:rsidRPr="0083515D">
        <w:rPr>
          <w:rFonts w:ascii="roboto_slabbold" w:eastAsia="Times New Roman" w:hAnsi="roboto_slabbold" w:cs="Times New Roman"/>
          <w:b/>
          <w:bCs/>
          <w:sz w:val="24"/>
          <w:szCs w:val="24"/>
          <w:lang w:eastAsia="el-GR"/>
        </w:rPr>
        <w:t>Προσεχείς κυκλοφορίες</w:t>
      </w:r>
    </w:p>
    <w:p w:rsidR="00783F8C" w:rsidRPr="0083515D" w:rsidRDefault="00555546" w:rsidP="00783F8C">
      <w:pPr>
        <w:shd w:val="clear" w:color="auto" w:fill="FFFFFF"/>
        <w:spacing w:after="150" w:line="240" w:lineRule="auto"/>
        <w:jc w:val="center"/>
        <w:rPr>
          <w:rFonts w:ascii="roboto_slabregular" w:eastAsia="Times New Roman" w:hAnsi="roboto_slabregular" w:cs="Times New Roman"/>
          <w:sz w:val="24"/>
          <w:szCs w:val="24"/>
          <w:lang w:eastAsia="el-GR"/>
        </w:rPr>
      </w:pPr>
      <w:r w:rsidRPr="0083515D">
        <w:rPr>
          <w:rFonts w:ascii="roboto_slabbold" w:eastAsia="Times New Roman" w:hAnsi="roboto_slabbold" w:cs="Times New Roman"/>
          <w:b/>
          <w:bCs/>
          <w:sz w:val="24"/>
          <w:szCs w:val="24"/>
          <w:lang w:eastAsia="el-GR"/>
        </w:rPr>
        <w:t>Ιανουάριος</w:t>
      </w:r>
      <w:r w:rsidR="00783F8C" w:rsidRPr="0083515D">
        <w:rPr>
          <w:rFonts w:ascii="roboto_slabbold" w:eastAsia="Times New Roman" w:hAnsi="roboto_slabbold" w:cs="Times New Roman"/>
          <w:b/>
          <w:bCs/>
          <w:sz w:val="24"/>
          <w:szCs w:val="24"/>
          <w:lang w:eastAsia="el-GR"/>
        </w:rPr>
        <w:t>-</w:t>
      </w:r>
      <w:r w:rsidRPr="0083515D">
        <w:rPr>
          <w:rFonts w:ascii="roboto_slabbold" w:eastAsia="Times New Roman" w:hAnsi="roboto_slabbold" w:cs="Times New Roman"/>
          <w:b/>
          <w:bCs/>
          <w:sz w:val="24"/>
          <w:szCs w:val="24"/>
          <w:lang w:eastAsia="el-GR"/>
        </w:rPr>
        <w:t>Ιούνιος</w:t>
      </w:r>
      <w:r w:rsidR="00783F8C" w:rsidRPr="0083515D">
        <w:rPr>
          <w:rFonts w:ascii="roboto_slabbold" w:eastAsia="Times New Roman" w:hAnsi="roboto_slabbold" w:cs="Times New Roman"/>
          <w:b/>
          <w:bCs/>
          <w:sz w:val="24"/>
          <w:szCs w:val="24"/>
          <w:lang w:eastAsia="el-GR"/>
        </w:rPr>
        <w:t xml:space="preserve"> 202</w:t>
      </w:r>
      <w:r w:rsidRPr="0083515D">
        <w:rPr>
          <w:rFonts w:ascii="roboto_slabbold" w:eastAsia="Times New Roman" w:hAnsi="roboto_slabbold" w:cs="Times New Roman"/>
          <w:b/>
          <w:bCs/>
          <w:sz w:val="24"/>
          <w:szCs w:val="24"/>
          <w:lang w:eastAsia="el-GR"/>
        </w:rPr>
        <w:t>2</w:t>
      </w:r>
    </w:p>
    <w:p w:rsidR="00783F8C" w:rsidRPr="0083515D" w:rsidRDefault="00783F8C" w:rsidP="00783F8C">
      <w:pPr>
        <w:shd w:val="clear" w:color="auto" w:fill="FFFFFF"/>
        <w:spacing w:after="150" w:line="240" w:lineRule="auto"/>
        <w:jc w:val="center"/>
        <w:rPr>
          <w:rFonts w:ascii="roboto_slabregular" w:eastAsia="Times New Roman" w:hAnsi="roboto_slabregular" w:cs="Times New Roman"/>
          <w:sz w:val="24"/>
          <w:szCs w:val="24"/>
          <w:lang w:eastAsia="el-GR"/>
        </w:rPr>
      </w:pPr>
    </w:p>
    <w:p w:rsidR="00783F8C" w:rsidRPr="0083515D" w:rsidRDefault="00783F8C" w:rsidP="00783F8C">
      <w:pPr>
        <w:shd w:val="clear" w:color="auto" w:fill="FFFFFF"/>
        <w:spacing w:after="150" w:line="240" w:lineRule="auto"/>
        <w:jc w:val="center"/>
        <w:rPr>
          <w:rFonts w:ascii="roboto_slabbold" w:eastAsia="Times New Roman" w:hAnsi="roboto_slabbold" w:cs="Times New Roman"/>
          <w:b/>
          <w:bCs/>
          <w:sz w:val="24"/>
          <w:szCs w:val="24"/>
          <w:u w:val="single"/>
          <w:lang w:eastAsia="el-GR"/>
        </w:rPr>
      </w:pPr>
    </w:p>
    <w:p w:rsidR="00783F8C" w:rsidRPr="0083515D" w:rsidRDefault="00555546" w:rsidP="00783F8C">
      <w:pPr>
        <w:shd w:val="clear" w:color="auto" w:fill="FFFFFF"/>
        <w:spacing w:after="0" w:line="276" w:lineRule="auto"/>
        <w:jc w:val="center"/>
        <w:rPr>
          <w:rFonts w:ascii="roboto_slabregular" w:eastAsia="Times New Roman" w:hAnsi="roboto_slabregular" w:cs="Times New Roman"/>
          <w:b/>
          <w:bCs/>
          <w:sz w:val="24"/>
          <w:szCs w:val="24"/>
          <w:u w:val="single"/>
          <w:lang w:eastAsia="el-GR"/>
        </w:rPr>
      </w:pPr>
      <w:r w:rsidRPr="0083515D">
        <w:rPr>
          <w:rFonts w:ascii="roboto_slabregular" w:eastAsia="Times New Roman" w:hAnsi="roboto_slabregular" w:cs="Times New Roman"/>
          <w:b/>
          <w:bCs/>
          <w:sz w:val="26"/>
          <w:szCs w:val="26"/>
          <w:u w:val="single"/>
          <w:lang w:eastAsia="el-GR"/>
        </w:rPr>
        <w:t xml:space="preserve">ΞΕΝΟΓΛΩΣΣΗ </w:t>
      </w:r>
      <w:r w:rsidR="00783F8C" w:rsidRPr="0083515D">
        <w:rPr>
          <w:rFonts w:ascii="roboto_slabregular" w:eastAsia="Times New Roman" w:hAnsi="roboto_slabregular" w:cs="Times New Roman"/>
          <w:b/>
          <w:bCs/>
          <w:sz w:val="26"/>
          <w:szCs w:val="26"/>
          <w:u w:val="single"/>
          <w:lang w:eastAsia="el-GR"/>
        </w:rPr>
        <w:t>ΛΟΓΟΤΕΧΝΙΑ</w:t>
      </w:r>
    </w:p>
    <w:p w:rsidR="00783F8C" w:rsidRPr="0083515D" w:rsidRDefault="00783F8C" w:rsidP="00783F8C">
      <w:pPr>
        <w:shd w:val="clear" w:color="auto" w:fill="FFFFFF"/>
        <w:spacing w:after="0" w:line="276" w:lineRule="auto"/>
        <w:rPr>
          <w:rFonts w:ascii="roboto_slabregular" w:eastAsia="Times New Roman" w:hAnsi="roboto_slabregular" w:cs="Times New Roman"/>
          <w:b/>
          <w:sz w:val="24"/>
          <w:szCs w:val="24"/>
          <w:lang w:eastAsia="el-GR"/>
        </w:rPr>
      </w:pPr>
    </w:p>
    <w:p w:rsidR="00783F8C" w:rsidRPr="0083515D" w:rsidRDefault="00783F8C" w:rsidP="00783F8C">
      <w:pPr>
        <w:shd w:val="clear" w:color="auto" w:fill="FFFFFF"/>
        <w:spacing w:after="0" w:line="276" w:lineRule="auto"/>
        <w:rPr>
          <w:rFonts w:ascii="roboto_slabregular" w:eastAsia="Times New Roman" w:hAnsi="roboto_slabregular" w:cs="Times New Roman"/>
          <w:b/>
          <w:sz w:val="24"/>
          <w:szCs w:val="24"/>
          <w:lang w:eastAsia="el-GR"/>
        </w:rPr>
      </w:pPr>
    </w:p>
    <w:p w:rsidR="00783F8C" w:rsidRPr="0083515D" w:rsidRDefault="00783F8C" w:rsidP="00783F8C">
      <w:pPr>
        <w:shd w:val="clear" w:color="auto" w:fill="FFFFFF"/>
        <w:spacing w:after="0" w:line="276" w:lineRule="auto"/>
        <w:rPr>
          <w:rFonts w:ascii="roboto_slabregular" w:eastAsia="Times New Roman" w:hAnsi="roboto_slabregular" w:cs="Times New Roman"/>
          <w:b/>
          <w:sz w:val="24"/>
          <w:szCs w:val="24"/>
          <w:lang w:eastAsia="el-GR"/>
        </w:rPr>
      </w:pPr>
    </w:p>
    <w:p w:rsidR="00783F8C" w:rsidRPr="0083515D" w:rsidRDefault="00555546" w:rsidP="00386A27">
      <w:pPr>
        <w:pStyle w:val="a3"/>
        <w:numPr>
          <w:ilvl w:val="0"/>
          <w:numId w:val="2"/>
        </w:numPr>
        <w:shd w:val="clear" w:color="auto" w:fill="FFFFFF"/>
        <w:spacing w:after="0" w:line="276" w:lineRule="auto"/>
        <w:rPr>
          <w:rFonts w:ascii="roboto_slabregular" w:eastAsia="Times New Roman" w:hAnsi="roboto_slabregular" w:cs="Times New Roman"/>
          <w:b/>
          <w:sz w:val="24"/>
          <w:szCs w:val="24"/>
          <w:lang w:eastAsia="el-GR"/>
        </w:rPr>
      </w:pPr>
      <w:bookmarkStart w:id="0" w:name="_Hlk82084646"/>
      <w:r w:rsidRPr="0083515D">
        <w:rPr>
          <w:rFonts w:ascii="roboto_slabregular" w:eastAsia="Times New Roman" w:hAnsi="roboto_slabregular" w:cs="Times New Roman"/>
          <w:b/>
          <w:sz w:val="24"/>
          <w:szCs w:val="24"/>
          <w:lang w:val="en-US" w:eastAsia="el-GR"/>
        </w:rPr>
        <w:t>Bertolt Brecht</w:t>
      </w:r>
    </w:p>
    <w:p w:rsidR="00783F8C" w:rsidRPr="0083515D" w:rsidRDefault="00783F8C" w:rsidP="00783F8C">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783F8C" w:rsidRPr="0083515D" w:rsidRDefault="00555546" w:rsidP="00783F8C">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83515D">
        <w:rPr>
          <w:rStyle w:val="-"/>
          <w:rFonts w:ascii="roboto_slabbold" w:eastAsia="Times New Roman" w:hAnsi="roboto_slabbold" w:cs="Times New Roman"/>
          <w:b/>
          <w:bCs/>
          <w:i/>
          <w:iCs/>
          <w:color w:val="428BCA"/>
          <w:sz w:val="24"/>
          <w:szCs w:val="24"/>
          <w:u w:val="none"/>
          <w:lang w:eastAsia="el-GR"/>
        </w:rPr>
        <w:t>Διάλογοι προσφύγων</w:t>
      </w:r>
    </w:p>
    <w:p w:rsidR="00783F8C" w:rsidRPr="0083515D" w:rsidRDefault="00783F8C" w:rsidP="00783F8C">
      <w:pPr>
        <w:shd w:val="clear" w:color="auto" w:fill="FFFFFF"/>
        <w:spacing w:after="0" w:line="276" w:lineRule="auto"/>
        <w:rPr>
          <w:rFonts w:ascii="roboto_slabregular" w:eastAsia="Times New Roman" w:hAnsi="roboto_slabregular" w:cs="Times New Roman"/>
          <w:b/>
          <w:sz w:val="24"/>
          <w:szCs w:val="24"/>
          <w:lang w:eastAsia="el-GR"/>
        </w:rPr>
      </w:pPr>
    </w:p>
    <w:p w:rsidR="00783F8C" w:rsidRPr="0083515D" w:rsidRDefault="00783F8C" w:rsidP="00783F8C">
      <w:p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Μετάφραση</w:t>
      </w:r>
      <w:r w:rsidR="00875415">
        <w:rPr>
          <w:rFonts w:ascii="roboto_slabregular" w:eastAsia="Times New Roman" w:hAnsi="roboto_slabregular" w:cs="Times New Roman"/>
          <w:b/>
          <w:sz w:val="24"/>
          <w:szCs w:val="24"/>
          <w:lang w:eastAsia="el-GR"/>
        </w:rPr>
        <w:t xml:space="preserve"> </w:t>
      </w:r>
      <w:r w:rsidR="00875415">
        <w:rPr>
          <w:rFonts w:ascii="roboto_slabregular" w:eastAsia="Times New Roman" w:hAnsi="roboto_slabregular" w:cs="Times New Roman"/>
          <w:b/>
          <w:sz w:val="24"/>
          <w:szCs w:val="24"/>
          <w:lang w:val="en-US" w:eastAsia="el-GR"/>
        </w:rPr>
        <w:t>–</w:t>
      </w:r>
      <w:r w:rsidR="00875415">
        <w:rPr>
          <w:rFonts w:ascii="roboto_slabregular" w:eastAsia="Times New Roman" w:hAnsi="roboto_slabregular" w:cs="Times New Roman"/>
          <w:b/>
          <w:sz w:val="24"/>
          <w:szCs w:val="24"/>
          <w:lang w:eastAsia="el-GR"/>
        </w:rPr>
        <w:t xml:space="preserve"> Επίμετρο</w:t>
      </w:r>
      <w:r w:rsidRPr="0083515D">
        <w:rPr>
          <w:rFonts w:ascii="roboto_slabregular" w:eastAsia="Times New Roman" w:hAnsi="roboto_slabregular" w:cs="Times New Roman"/>
          <w:b/>
          <w:sz w:val="24"/>
          <w:szCs w:val="24"/>
          <w:lang w:eastAsia="el-GR"/>
        </w:rPr>
        <w:t xml:space="preserve">: </w:t>
      </w:r>
      <w:r w:rsidR="00555546" w:rsidRPr="0083515D">
        <w:rPr>
          <w:rFonts w:ascii="roboto_slabregular" w:eastAsia="Times New Roman" w:hAnsi="roboto_slabregular" w:cs="Times New Roman"/>
          <w:b/>
          <w:sz w:val="24"/>
          <w:szCs w:val="24"/>
          <w:lang w:eastAsia="el-GR"/>
        </w:rPr>
        <w:t>Δέσποινα Σκούρτη</w:t>
      </w:r>
    </w:p>
    <w:p w:rsidR="00EA313A" w:rsidRPr="0083515D" w:rsidRDefault="00EA313A" w:rsidP="00783F8C">
      <w:pPr>
        <w:shd w:val="clear" w:color="auto" w:fill="FFFFFF"/>
        <w:spacing w:after="0" w:line="276" w:lineRule="auto"/>
        <w:rPr>
          <w:rFonts w:ascii="roboto_slabregular" w:eastAsia="Times New Roman" w:hAnsi="roboto_slabregular" w:cs="Times New Roman"/>
          <w:b/>
          <w:sz w:val="24"/>
          <w:szCs w:val="24"/>
          <w:lang w:eastAsia="el-GR"/>
        </w:rPr>
      </w:pPr>
    </w:p>
    <w:bookmarkEnd w:id="0"/>
    <w:p w:rsidR="00200395" w:rsidRPr="00200395" w:rsidRDefault="00200395" w:rsidP="00200395">
      <w:pPr>
        <w:shd w:val="clear" w:color="auto" w:fill="FFFFFF"/>
        <w:spacing w:after="0" w:line="276" w:lineRule="auto"/>
        <w:jc w:val="both"/>
        <w:rPr>
          <w:rFonts w:ascii="roboto_slabregular" w:eastAsia="Times New Roman" w:hAnsi="roboto_slabregular" w:cs="Times New Roman"/>
          <w:sz w:val="24"/>
          <w:szCs w:val="24"/>
          <w:lang w:eastAsia="el-GR"/>
        </w:rPr>
      </w:pPr>
      <w:r w:rsidRPr="00200395">
        <w:rPr>
          <w:rFonts w:ascii="roboto_slabregular" w:eastAsia="Times New Roman" w:hAnsi="roboto_slabregular" w:cs="Times New Roman"/>
          <w:sz w:val="24"/>
          <w:szCs w:val="24"/>
          <w:lang w:eastAsia="el-GR"/>
        </w:rPr>
        <w:t>Σ</w:t>
      </w:r>
      <w:r>
        <w:rPr>
          <w:rFonts w:ascii="roboto_slabregular" w:eastAsia="Times New Roman" w:hAnsi="roboto_slabregular" w:cs="Times New Roman"/>
          <w:sz w:val="24"/>
          <w:szCs w:val="24"/>
          <w:lang w:eastAsia="el-GR"/>
        </w:rPr>
        <w:t>τ</w:t>
      </w:r>
      <w:r w:rsidRPr="00200395">
        <w:rPr>
          <w:rFonts w:ascii="roboto_slabregular" w:eastAsia="Times New Roman" w:hAnsi="roboto_slabregular" w:cs="Times New Roman"/>
          <w:sz w:val="24"/>
          <w:szCs w:val="24"/>
          <w:lang w:eastAsia="el-GR"/>
        </w:rPr>
        <w:t xml:space="preserve">ο εστιατόριο ενός σιδηροδρομικού σταθμού, κάπου στην Ευρώπη του </w:t>
      </w:r>
      <w:r>
        <w:rPr>
          <w:rFonts w:ascii="roboto_slabregular" w:eastAsia="Times New Roman" w:hAnsi="roboto_slabregular" w:cs="Times New Roman"/>
          <w:sz w:val="24"/>
          <w:szCs w:val="24"/>
          <w:lang w:eastAsia="el-GR"/>
        </w:rPr>
        <w:t>Β’</w:t>
      </w:r>
      <w:r w:rsidRPr="00200395">
        <w:rPr>
          <w:rFonts w:ascii="roboto_slabregular" w:eastAsia="Times New Roman" w:hAnsi="roboto_slabregular" w:cs="Times New Roman"/>
          <w:sz w:val="24"/>
          <w:szCs w:val="24"/>
          <w:lang w:eastAsia="el-GR"/>
        </w:rPr>
        <w:t xml:space="preserve"> Παγκοσμίου Πολέμου, δύο πολιτικοί πρόσφυγες, ο βιοπαλαιστής Κά</w:t>
      </w:r>
      <w:r>
        <w:rPr>
          <w:rFonts w:ascii="roboto_slabregular" w:eastAsia="Times New Roman" w:hAnsi="roboto_slabregular" w:cs="Times New Roman"/>
          <w:sz w:val="24"/>
          <w:szCs w:val="24"/>
          <w:lang w:eastAsia="el-GR"/>
        </w:rPr>
        <w:t>λ</w:t>
      </w:r>
      <w:r w:rsidRPr="00200395">
        <w:rPr>
          <w:rFonts w:ascii="roboto_slabregular" w:eastAsia="Times New Roman" w:hAnsi="roboto_slabregular" w:cs="Times New Roman"/>
          <w:sz w:val="24"/>
          <w:szCs w:val="24"/>
          <w:lang w:eastAsia="el-GR"/>
        </w:rPr>
        <w:t xml:space="preserve">λε και ο αστός Τσίφελ, συναντιούνται σχεδόν τυχαία και συζητούν για θέματα φαινομενικά ασύνδετα μεταξύ τους: Ξεκινώντας από την καθημερινότητα της προσφυγιάς, όπου η μπίρα είναι αραιωμένη, ο καφές δεν είναι καφές και ο καπνός είναι κακής ποιότητας, φτάνουν να αναλύουν σημαντικά ζητήματα της </w:t>
      </w:r>
      <w:r>
        <w:rPr>
          <w:rFonts w:ascii="roboto_slabregular" w:eastAsia="Times New Roman" w:hAnsi="roboto_slabregular" w:cs="Times New Roman"/>
          <w:sz w:val="24"/>
          <w:szCs w:val="24"/>
          <w:lang w:eastAsia="el-GR"/>
        </w:rPr>
        <w:t>π</w:t>
      </w:r>
      <w:r w:rsidRPr="00200395">
        <w:rPr>
          <w:rFonts w:ascii="roboto_slabregular" w:eastAsia="Times New Roman" w:hAnsi="roboto_slabregular" w:cs="Times New Roman"/>
          <w:sz w:val="24"/>
          <w:szCs w:val="24"/>
          <w:lang w:eastAsia="el-GR"/>
        </w:rPr>
        <w:t xml:space="preserve">ολιτικής και της </w:t>
      </w:r>
      <w:r>
        <w:rPr>
          <w:rFonts w:ascii="roboto_slabregular" w:eastAsia="Times New Roman" w:hAnsi="roboto_slabregular" w:cs="Times New Roman"/>
          <w:sz w:val="24"/>
          <w:szCs w:val="24"/>
          <w:lang w:eastAsia="el-GR"/>
        </w:rPr>
        <w:t>η</w:t>
      </w:r>
      <w:r w:rsidRPr="00200395">
        <w:rPr>
          <w:rFonts w:ascii="roboto_slabregular" w:eastAsia="Times New Roman" w:hAnsi="roboto_slabregular" w:cs="Times New Roman"/>
          <w:sz w:val="24"/>
          <w:szCs w:val="24"/>
          <w:lang w:eastAsia="el-GR"/>
        </w:rPr>
        <w:t xml:space="preserve">θικής, μιλώντας για τα διαβατήρια, τον υλισμό, τις αρετές, την πορνογραφία, τον πόλεμο, το σχολείο, τον πατριωτισμό και τη Δημοκρατία. Στους </w:t>
      </w:r>
      <w:r w:rsidRPr="00200395">
        <w:rPr>
          <w:rFonts w:ascii="roboto_slabregular" w:eastAsia="Times New Roman" w:hAnsi="roboto_slabregular" w:cs="Times New Roman"/>
          <w:i/>
          <w:iCs/>
          <w:sz w:val="24"/>
          <w:szCs w:val="24"/>
          <w:lang w:eastAsia="el-GR"/>
        </w:rPr>
        <w:t xml:space="preserve">Διαλόγους </w:t>
      </w:r>
      <w:r>
        <w:rPr>
          <w:rFonts w:ascii="roboto_slabregular" w:eastAsia="Times New Roman" w:hAnsi="roboto_slabregular" w:cs="Times New Roman"/>
          <w:i/>
          <w:iCs/>
          <w:sz w:val="24"/>
          <w:szCs w:val="24"/>
          <w:lang w:eastAsia="el-GR"/>
        </w:rPr>
        <w:t>π</w:t>
      </w:r>
      <w:r w:rsidRPr="00200395">
        <w:rPr>
          <w:rFonts w:ascii="roboto_slabregular" w:eastAsia="Times New Roman" w:hAnsi="roboto_slabregular" w:cs="Times New Roman"/>
          <w:i/>
          <w:iCs/>
          <w:sz w:val="24"/>
          <w:szCs w:val="24"/>
          <w:lang w:eastAsia="el-GR"/>
        </w:rPr>
        <w:t>ροσφύγων</w:t>
      </w:r>
      <w:r w:rsidRPr="00200395">
        <w:rPr>
          <w:rFonts w:ascii="roboto_slabregular" w:eastAsia="Times New Roman" w:hAnsi="roboto_slabregular" w:cs="Times New Roman"/>
          <w:sz w:val="24"/>
          <w:szCs w:val="24"/>
          <w:lang w:eastAsia="el-GR"/>
        </w:rPr>
        <w:t xml:space="preserve"> ο Μπρεχτ αξιοποιεί βιωματικό υλικό από την περιπλάνησή του ανά την Ευρώπη, όπου βρέθηκε ως πρόσφυγας  διωκόμενος από το ναζιστικό καθεστώς, για να καυτηριάσει την υποκρισία των ισχυρών σε βάρος των ανίσχυρων, επιστρατεύοντας και τη σάτιρα στο</w:t>
      </w:r>
      <w:r>
        <w:rPr>
          <w:rFonts w:ascii="roboto_slabregular" w:eastAsia="Times New Roman" w:hAnsi="roboto_slabregular" w:cs="Times New Roman"/>
          <w:sz w:val="24"/>
          <w:szCs w:val="24"/>
          <w:lang w:eastAsia="el-GR"/>
        </w:rPr>
        <w:t>ν</w:t>
      </w:r>
      <w:r w:rsidRPr="00200395">
        <w:rPr>
          <w:rFonts w:ascii="roboto_slabregular" w:eastAsia="Times New Roman" w:hAnsi="roboto_slabregular" w:cs="Times New Roman"/>
          <w:sz w:val="24"/>
          <w:szCs w:val="24"/>
          <w:lang w:eastAsia="el-GR"/>
        </w:rPr>
        <w:t xml:space="preserve"> μαχητικό αντιφασισμό. Η διευρυμένη θεματική των  </w:t>
      </w:r>
      <w:r w:rsidRPr="00200395">
        <w:rPr>
          <w:rFonts w:ascii="roboto_slabregular" w:eastAsia="Times New Roman" w:hAnsi="roboto_slabregular" w:cs="Times New Roman"/>
          <w:i/>
          <w:iCs/>
          <w:sz w:val="24"/>
          <w:szCs w:val="24"/>
          <w:lang w:eastAsia="el-GR"/>
        </w:rPr>
        <w:t>Διαλόγων</w:t>
      </w:r>
      <w:r>
        <w:rPr>
          <w:rFonts w:ascii="roboto_slabregular" w:eastAsia="Times New Roman" w:hAnsi="roboto_slabregular" w:cs="Times New Roman"/>
          <w:sz w:val="24"/>
          <w:szCs w:val="24"/>
          <w:lang w:eastAsia="el-GR"/>
        </w:rPr>
        <w:t>,</w:t>
      </w:r>
      <w:r w:rsidRPr="00200395">
        <w:rPr>
          <w:rFonts w:ascii="roboto_slabregular" w:eastAsia="Times New Roman" w:hAnsi="roboto_slabregular" w:cs="Times New Roman"/>
          <w:sz w:val="24"/>
          <w:szCs w:val="24"/>
          <w:lang w:eastAsia="el-GR"/>
        </w:rPr>
        <w:t xml:space="preserve"> καθώς και η προσέγγισή τους από τη σκοπιά δύο διαφορετικών κόσμων, του εργάτη Κά</w:t>
      </w:r>
      <w:r>
        <w:rPr>
          <w:rFonts w:ascii="roboto_slabregular" w:eastAsia="Times New Roman" w:hAnsi="roboto_slabregular" w:cs="Times New Roman"/>
          <w:sz w:val="24"/>
          <w:szCs w:val="24"/>
          <w:lang w:eastAsia="el-GR"/>
        </w:rPr>
        <w:t>λ</w:t>
      </w:r>
      <w:r w:rsidRPr="00200395">
        <w:rPr>
          <w:rFonts w:ascii="roboto_slabregular" w:eastAsia="Times New Roman" w:hAnsi="roboto_slabregular" w:cs="Times New Roman"/>
          <w:sz w:val="24"/>
          <w:szCs w:val="24"/>
          <w:lang w:eastAsia="el-GR"/>
        </w:rPr>
        <w:t>λε και του διανοούμενου Τσίφελ, συνθέτουν ένα αδιάσπαστο σύνολο, συστήνοντας στον αναγνώστη τον Μπρεχτ ως διανοητή και άνθρωπο, αποκαλύπτοντας σημαντικά και εν πολλοίς άγνωστα στοιχεία της ζωής του.</w:t>
      </w:r>
    </w:p>
    <w:p w:rsidR="00783F8C" w:rsidRPr="0083515D" w:rsidRDefault="00783F8C" w:rsidP="00783F8C">
      <w:pPr>
        <w:shd w:val="clear" w:color="auto" w:fill="FFFFFF"/>
        <w:spacing w:after="150" w:line="240" w:lineRule="auto"/>
        <w:jc w:val="center"/>
        <w:rPr>
          <w:rFonts w:ascii="roboto_slabregular" w:eastAsia="Times New Roman" w:hAnsi="roboto_slabregular" w:cs="Times New Roman"/>
          <w:sz w:val="24"/>
          <w:szCs w:val="24"/>
          <w:lang w:eastAsia="el-GR"/>
        </w:rPr>
      </w:pPr>
    </w:p>
    <w:p w:rsidR="00783F8C" w:rsidRPr="0083515D" w:rsidRDefault="00783F8C" w:rsidP="00386A27">
      <w:pPr>
        <w:pStyle w:val="a3"/>
        <w:numPr>
          <w:ilvl w:val="0"/>
          <w:numId w:val="2"/>
        </w:numPr>
        <w:shd w:val="clear" w:color="auto" w:fill="FFFFFF"/>
        <w:spacing w:after="0" w:line="276" w:lineRule="auto"/>
        <w:rPr>
          <w:rFonts w:ascii="roboto_slabregular" w:eastAsia="Times New Roman" w:hAnsi="roboto_slabregular" w:cs="Times New Roman"/>
          <w:b/>
          <w:sz w:val="24"/>
          <w:szCs w:val="24"/>
          <w:lang w:eastAsia="el-GR"/>
        </w:rPr>
      </w:pPr>
      <w:bookmarkStart w:id="1" w:name="_Hlk82088101"/>
      <w:r w:rsidRPr="0083515D">
        <w:rPr>
          <w:rFonts w:ascii="roboto_slabregular" w:eastAsia="Times New Roman" w:hAnsi="roboto_slabregular" w:cs="Times New Roman"/>
          <w:b/>
          <w:sz w:val="24"/>
          <w:szCs w:val="24"/>
          <w:lang w:val="en-US" w:eastAsia="el-GR"/>
        </w:rPr>
        <w:t>Thomas</w:t>
      </w:r>
      <w:r w:rsidRPr="0083515D">
        <w:rPr>
          <w:rFonts w:ascii="roboto_slabregular" w:eastAsia="Times New Roman" w:hAnsi="roboto_slabregular" w:cs="Times New Roman"/>
          <w:b/>
          <w:sz w:val="24"/>
          <w:szCs w:val="24"/>
          <w:lang w:eastAsia="el-GR"/>
        </w:rPr>
        <w:t xml:space="preserve"> </w:t>
      </w:r>
      <w:r w:rsidRPr="0083515D">
        <w:rPr>
          <w:rFonts w:ascii="roboto_slabregular" w:eastAsia="Times New Roman" w:hAnsi="roboto_slabregular" w:cs="Times New Roman"/>
          <w:b/>
          <w:sz w:val="24"/>
          <w:szCs w:val="24"/>
          <w:lang w:val="en-US" w:eastAsia="el-GR"/>
        </w:rPr>
        <w:t>Bernhard</w:t>
      </w:r>
    </w:p>
    <w:p w:rsidR="00783F8C" w:rsidRPr="0083515D" w:rsidRDefault="00783F8C" w:rsidP="00783F8C">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783F8C" w:rsidRPr="0083515D" w:rsidRDefault="00783F8C" w:rsidP="00783F8C">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83515D">
        <w:rPr>
          <w:rStyle w:val="-"/>
          <w:rFonts w:ascii="roboto_slabbold" w:eastAsia="Times New Roman" w:hAnsi="roboto_slabbold" w:cs="Times New Roman"/>
          <w:b/>
          <w:bCs/>
          <w:i/>
          <w:iCs/>
          <w:color w:val="428BCA"/>
          <w:sz w:val="24"/>
          <w:szCs w:val="24"/>
          <w:u w:val="none"/>
          <w:lang w:eastAsia="el-GR"/>
        </w:rPr>
        <w:t>Βαδίζοντας</w:t>
      </w:r>
    </w:p>
    <w:p w:rsidR="00783F8C" w:rsidRPr="0083515D" w:rsidRDefault="00783F8C" w:rsidP="00783F8C">
      <w:pPr>
        <w:shd w:val="clear" w:color="auto" w:fill="FFFFFF"/>
        <w:spacing w:after="0" w:line="276" w:lineRule="auto"/>
        <w:rPr>
          <w:rFonts w:ascii="roboto_slabregular" w:eastAsia="Times New Roman" w:hAnsi="roboto_slabregular" w:cs="Times New Roman"/>
          <w:b/>
          <w:sz w:val="24"/>
          <w:szCs w:val="24"/>
          <w:lang w:eastAsia="el-GR"/>
        </w:rPr>
      </w:pPr>
    </w:p>
    <w:p w:rsidR="00783F8C" w:rsidRPr="0083515D" w:rsidRDefault="00783F8C" w:rsidP="00783F8C">
      <w:p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Μετάφραση: Μαρία Γκεγκοπούλου</w:t>
      </w:r>
    </w:p>
    <w:p w:rsidR="00783F8C" w:rsidRPr="0083515D" w:rsidRDefault="00783F8C" w:rsidP="00783F8C">
      <w:pPr>
        <w:shd w:val="clear" w:color="auto" w:fill="FFFFFF"/>
        <w:spacing w:after="0" w:line="276" w:lineRule="auto"/>
        <w:jc w:val="both"/>
        <w:rPr>
          <w:rFonts w:ascii="roboto_slabbold" w:hAnsi="roboto_slabbold"/>
          <w:b/>
          <w:bCs/>
        </w:rPr>
      </w:pPr>
    </w:p>
    <w:p w:rsidR="00555546" w:rsidRPr="0083515D" w:rsidRDefault="00783F8C" w:rsidP="00555546">
      <w:pPr>
        <w:shd w:val="clear" w:color="auto" w:fill="FFFFFF"/>
        <w:spacing w:after="0" w:line="276" w:lineRule="auto"/>
        <w:jc w:val="both"/>
        <w:rPr>
          <w:rFonts w:ascii="roboto_slabregular" w:eastAsia="Times New Roman" w:hAnsi="roboto_slabregular" w:cs="Times New Roman"/>
          <w:sz w:val="24"/>
          <w:szCs w:val="24"/>
          <w:lang w:eastAsia="el-GR"/>
        </w:rPr>
      </w:pPr>
      <w:r w:rsidRPr="0083515D">
        <w:rPr>
          <w:rFonts w:ascii="roboto_slabregular" w:eastAsia="Times New Roman" w:hAnsi="roboto_slabregular" w:cs="Times New Roman"/>
          <w:sz w:val="24"/>
          <w:szCs w:val="24"/>
          <w:lang w:eastAsia="el-GR"/>
        </w:rPr>
        <w:t xml:space="preserve">Καταιγιστική και πυκνή νουβέλα, το </w:t>
      </w:r>
      <w:r w:rsidRPr="0083515D">
        <w:rPr>
          <w:rFonts w:ascii="roboto_slabregular" w:eastAsia="Times New Roman" w:hAnsi="roboto_slabregular" w:cs="Times New Roman"/>
          <w:i/>
          <w:iCs/>
          <w:sz w:val="24"/>
          <w:szCs w:val="24"/>
          <w:lang w:eastAsia="el-GR"/>
        </w:rPr>
        <w:t>Βαδίζοντας</w:t>
      </w:r>
      <w:r w:rsidRPr="0083515D">
        <w:rPr>
          <w:rFonts w:ascii="roboto_slabregular" w:eastAsia="Times New Roman" w:hAnsi="roboto_slabregular" w:cs="Times New Roman"/>
          <w:sz w:val="24"/>
          <w:szCs w:val="24"/>
          <w:lang w:eastAsia="el-GR"/>
        </w:rPr>
        <w:t xml:space="preserve"> αποτελεί μια ιδανική εισαγωγή στον παράλογο, σκοτεινό </w:t>
      </w:r>
      <w:r w:rsidR="00BA0A69">
        <w:rPr>
          <w:rFonts w:ascii="roboto_slabregular" w:eastAsia="Times New Roman" w:hAnsi="roboto_slabregular" w:cs="Times New Roman"/>
          <w:sz w:val="24"/>
          <w:szCs w:val="24"/>
          <w:lang w:eastAsia="el-GR"/>
        </w:rPr>
        <w:t xml:space="preserve">αλλά </w:t>
      </w:r>
      <w:r w:rsidRPr="0083515D">
        <w:rPr>
          <w:rFonts w:ascii="roboto_slabregular" w:eastAsia="Times New Roman" w:hAnsi="roboto_slabregular" w:cs="Times New Roman"/>
          <w:sz w:val="24"/>
          <w:szCs w:val="24"/>
          <w:lang w:eastAsia="el-GR"/>
        </w:rPr>
        <w:t xml:space="preserve">και ασυνήθιστα κωμικό κόσμο του Μπέρνχαρντ. Σε αυτό το βιβλίο παρελαύνουν όλα τα θέματα (ασθένεια, τρέλα, απομόνωση, τραγικές φιλίες) που θα απασχολήσουν τον συγγραφέα σε όλο του το έργο. Το </w:t>
      </w:r>
      <w:r w:rsidRPr="0083515D">
        <w:rPr>
          <w:rFonts w:ascii="roboto_slabregular" w:eastAsia="Times New Roman" w:hAnsi="roboto_slabregular" w:cs="Times New Roman"/>
          <w:i/>
          <w:iCs/>
          <w:sz w:val="24"/>
          <w:szCs w:val="24"/>
          <w:lang w:eastAsia="el-GR"/>
        </w:rPr>
        <w:t>Βαδίζοντας</w:t>
      </w:r>
      <w:r w:rsidRPr="0083515D">
        <w:rPr>
          <w:rFonts w:ascii="roboto_slabregular" w:eastAsia="Times New Roman" w:hAnsi="roboto_slabregular" w:cs="Times New Roman"/>
          <w:sz w:val="24"/>
          <w:szCs w:val="24"/>
          <w:lang w:eastAsia="el-GR"/>
        </w:rPr>
        <w:t xml:space="preserve"> καταγράφει τις συνομιλίες του ανώνυμου αφηγητή και του φίλου του Όλερ ενώ περπατούν, συζητώντας για οτιδήποτε </w:t>
      </w:r>
      <w:r w:rsidR="00F70BCE" w:rsidRPr="0083515D">
        <w:rPr>
          <w:rFonts w:ascii="roboto_slabregular" w:eastAsia="Times New Roman" w:hAnsi="roboto_slabregular" w:cs="Times New Roman"/>
          <w:sz w:val="24"/>
          <w:szCs w:val="24"/>
          <w:lang w:eastAsia="el-GR"/>
        </w:rPr>
        <w:t xml:space="preserve">τούς </w:t>
      </w:r>
      <w:r w:rsidRPr="0083515D">
        <w:rPr>
          <w:rFonts w:ascii="roboto_slabregular" w:eastAsia="Times New Roman" w:hAnsi="roboto_slabregular" w:cs="Times New Roman"/>
          <w:sz w:val="24"/>
          <w:szCs w:val="24"/>
          <w:lang w:eastAsia="el-GR"/>
        </w:rPr>
        <w:t xml:space="preserve">έρχεται στο μυαλό, αλλά επιστρέφοντας πάντα στον κοινό φίλο τους Κάρερ, ο οποίος έχει οδηγηθεί στην τρέλα. Από τα πιο φιλοσοφικά κείμενα του Μπέρνχαρντ, το </w:t>
      </w:r>
      <w:r w:rsidRPr="0083515D">
        <w:rPr>
          <w:rFonts w:ascii="roboto_slabregular" w:eastAsia="Times New Roman" w:hAnsi="roboto_slabregular" w:cs="Times New Roman"/>
          <w:i/>
          <w:iCs/>
          <w:sz w:val="24"/>
          <w:szCs w:val="24"/>
          <w:lang w:eastAsia="el-GR"/>
        </w:rPr>
        <w:t>Βαδίζοντας</w:t>
      </w:r>
      <w:r w:rsidRPr="0083515D">
        <w:rPr>
          <w:rFonts w:ascii="roboto_slabregular" w:eastAsia="Times New Roman" w:hAnsi="roboto_slabregular" w:cs="Times New Roman"/>
          <w:sz w:val="24"/>
          <w:szCs w:val="24"/>
          <w:lang w:eastAsia="el-GR"/>
        </w:rPr>
        <w:t xml:space="preserve"> προσφέρει μια διεισδυτική σπουδή σχετικά με τη </w:t>
      </w:r>
      <w:r w:rsidR="00BA0A69">
        <w:rPr>
          <w:rFonts w:ascii="roboto_slabregular" w:eastAsia="Times New Roman" w:hAnsi="roboto_slabregular" w:cs="Times New Roman"/>
          <w:sz w:val="24"/>
          <w:szCs w:val="24"/>
          <w:lang w:eastAsia="el-GR"/>
        </w:rPr>
        <w:t xml:space="preserve">δυσκολία </w:t>
      </w:r>
      <w:r w:rsidRPr="0083515D">
        <w:rPr>
          <w:rFonts w:ascii="roboto_slabregular" w:eastAsia="Times New Roman" w:hAnsi="roboto_slabregular" w:cs="Times New Roman"/>
          <w:sz w:val="24"/>
          <w:szCs w:val="24"/>
          <w:lang w:eastAsia="el-GR"/>
        </w:rPr>
        <w:t>το</w:t>
      </w:r>
      <w:r w:rsidR="00BA0A69">
        <w:rPr>
          <w:rFonts w:ascii="roboto_slabregular" w:eastAsia="Times New Roman" w:hAnsi="roboto_slabregular" w:cs="Times New Roman"/>
          <w:sz w:val="24"/>
          <w:szCs w:val="24"/>
          <w:lang w:eastAsia="el-GR"/>
        </w:rPr>
        <w:t>ύ</w:t>
      </w:r>
      <w:r w:rsidRPr="0083515D">
        <w:rPr>
          <w:rFonts w:ascii="roboto_slabregular" w:eastAsia="Times New Roman" w:hAnsi="roboto_slabregular" w:cs="Times New Roman"/>
          <w:sz w:val="24"/>
          <w:szCs w:val="24"/>
          <w:lang w:eastAsia="el-GR"/>
        </w:rPr>
        <w:t xml:space="preserve"> να σκεφτεί κανείς λογικά.</w:t>
      </w:r>
    </w:p>
    <w:p w:rsidR="00555546" w:rsidRPr="0083515D" w:rsidRDefault="00555546" w:rsidP="00555546">
      <w:pPr>
        <w:pStyle w:val="a3"/>
        <w:shd w:val="clear" w:color="auto" w:fill="FFFFFF"/>
        <w:spacing w:after="0" w:line="276" w:lineRule="auto"/>
        <w:jc w:val="both"/>
        <w:rPr>
          <w:rFonts w:ascii="roboto_slabregular" w:eastAsia="Times New Roman" w:hAnsi="roboto_slabregular" w:cs="Times New Roman"/>
          <w:sz w:val="24"/>
          <w:szCs w:val="24"/>
          <w:lang w:eastAsia="el-GR"/>
        </w:rPr>
      </w:pPr>
    </w:p>
    <w:p w:rsidR="00555546" w:rsidRPr="0083515D" w:rsidRDefault="00555546" w:rsidP="00555546">
      <w:pPr>
        <w:pStyle w:val="a3"/>
        <w:numPr>
          <w:ilvl w:val="0"/>
          <w:numId w:val="2"/>
        </w:num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val="en-US" w:eastAsia="el-GR"/>
        </w:rPr>
        <w:lastRenderedPageBreak/>
        <w:t>Joseph Roth</w:t>
      </w:r>
    </w:p>
    <w:p w:rsidR="00555546" w:rsidRPr="0083515D" w:rsidRDefault="00555546" w:rsidP="00555546">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555546" w:rsidRPr="0083515D" w:rsidRDefault="00555546" w:rsidP="00555546">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83515D">
        <w:rPr>
          <w:rStyle w:val="-"/>
          <w:rFonts w:ascii="roboto_slabbold" w:eastAsia="Times New Roman" w:hAnsi="roboto_slabbold" w:cs="Times New Roman"/>
          <w:b/>
          <w:bCs/>
          <w:i/>
          <w:iCs/>
          <w:color w:val="428BCA"/>
          <w:sz w:val="24"/>
          <w:szCs w:val="24"/>
          <w:u w:val="none"/>
          <w:lang w:eastAsia="el-GR"/>
        </w:rPr>
        <w:t>Ο τυφλός καθρέφτης</w:t>
      </w:r>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Μετάφραση: Γιώργος Δεπάστας</w:t>
      </w:r>
    </w:p>
    <w:p w:rsidR="00175F26" w:rsidRPr="0083515D" w:rsidRDefault="00175F26" w:rsidP="00555546">
      <w:pPr>
        <w:shd w:val="clear" w:color="auto" w:fill="FFFFFF"/>
        <w:spacing w:after="0" w:line="276" w:lineRule="auto"/>
        <w:rPr>
          <w:rFonts w:ascii="roboto_slabregular" w:eastAsia="Times New Roman" w:hAnsi="roboto_slabregular" w:cs="Times New Roman"/>
          <w:b/>
          <w:sz w:val="24"/>
          <w:szCs w:val="24"/>
          <w:lang w:eastAsia="el-GR"/>
        </w:rPr>
      </w:pPr>
    </w:p>
    <w:p w:rsidR="00BC6C4A" w:rsidRPr="0083515D" w:rsidRDefault="00175F26" w:rsidP="00D41FF3">
      <w:pPr>
        <w:shd w:val="clear" w:color="auto" w:fill="FFFFFF"/>
        <w:spacing w:after="0" w:line="276" w:lineRule="auto"/>
        <w:jc w:val="both"/>
        <w:rPr>
          <w:rFonts w:ascii="roboto_slabregular" w:eastAsia="Times New Roman" w:hAnsi="roboto_slabregular" w:cs="Times New Roman"/>
          <w:sz w:val="24"/>
          <w:szCs w:val="24"/>
          <w:lang w:eastAsia="el-GR"/>
        </w:rPr>
      </w:pPr>
      <w:bookmarkStart w:id="2" w:name="_Hlk92972839"/>
      <w:r w:rsidRPr="0083515D">
        <w:rPr>
          <w:rFonts w:ascii="roboto_slabregular" w:eastAsia="Times New Roman" w:hAnsi="roboto_slabregular" w:cs="Times New Roman"/>
          <w:sz w:val="24"/>
          <w:szCs w:val="24"/>
          <w:lang w:eastAsia="el-GR"/>
        </w:rPr>
        <w:t xml:space="preserve">Σε αυτό το βιβλίο </w:t>
      </w:r>
      <w:r w:rsidR="00BC6C4A" w:rsidRPr="0083515D">
        <w:rPr>
          <w:rFonts w:ascii="roboto_slabregular" w:eastAsia="Times New Roman" w:hAnsi="roboto_slabregular" w:cs="Times New Roman"/>
          <w:sz w:val="24"/>
          <w:szCs w:val="24"/>
          <w:lang w:eastAsia="el-GR"/>
        </w:rPr>
        <w:t xml:space="preserve">μεταφράζονται για πρώτη φορά στα ελληνικά </w:t>
      </w:r>
      <w:r w:rsidRPr="0083515D">
        <w:rPr>
          <w:rFonts w:ascii="roboto_slabregular" w:eastAsia="Times New Roman" w:hAnsi="roboto_slabregular" w:cs="Times New Roman"/>
          <w:sz w:val="24"/>
          <w:szCs w:val="24"/>
          <w:lang w:eastAsia="el-GR"/>
        </w:rPr>
        <w:t xml:space="preserve">δύο κείμενα του Γιόζεφ Ροτ, </w:t>
      </w:r>
      <w:r w:rsidR="003A5F1E" w:rsidRPr="0083515D">
        <w:rPr>
          <w:rFonts w:ascii="roboto_slabregular" w:eastAsia="Times New Roman" w:hAnsi="roboto_slabregular" w:cs="Times New Roman"/>
          <w:sz w:val="24"/>
          <w:szCs w:val="24"/>
          <w:lang w:eastAsia="el-GR"/>
        </w:rPr>
        <w:t xml:space="preserve">το ομώνυμο </w:t>
      </w:r>
      <w:r w:rsidRPr="0083515D">
        <w:rPr>
          <w:rFonts w:ascii="roboto_slabregular" w:eastAsia="Times New Roman" w:hAnsi="roboto_slabregular" w:cs="Times New Roman"/>
          <w:sz w:val="24"/>
          <w:szCs w:val="24"/>
          <w:lang w:eastAsia="el-GR"/>
        </w:rPr>
        <w:t xml:space="preserve">«Ο τυφλός </w:t>
      </w:r>
      <w:r w:rsidR="003A5F1E" w:rsidRPr="0083515D">
        <w:rPr>
          <w:rFonts w:ascii="roboto_slabregular" w:eastAsia="Times New Roman" w:hAnsi="roboto_slabregular" w:cs="Times New Roman"/>
          <w:sz w:val="24"/>
          <w:szCs w:val="24"/>
          <w:lang w:eastAsia="el-GR"/>
        </w:rPr>
        <w:t>καθρέφτης</w:t>
      </w:r>
      <w:r w:rsidRPr="0083515D">
        <w:rPr>
          <w:rFonts w:ascii="roboto_slabregular" w:eastAsia="Times New Roman" w:hAnsi="roboto_slabregular" w:cs="Times New Roman"/>
          <w:sz w:val="24"/>
          <w:szCs w:val="24"/>
          <w:lang w:eastAsia="el-GR"/>
        </w:rPr>
        <w:t>»</w:t>
      </w:r>
      <w:r w:rsidR="003A5F1E" w:rsidRPr="0083515D">
        <w:rPr>
          <w:rFonts w:ascii="roboto_slabregular" w:eastAsia="Times New Roman" w:hAnsi="roboto_slabregular" w:cs="Times New Roman"/>
          <w:sz w:val="24"/>
          <w:szCs w:val="24"/>
          <w:lang w:eastAsia="el-GR"/>
        </w:rPr>
        <w:t xml:space="preserve"> και το «Απρίλης, η ιστορία ενός έρωτα», δημοσιευμένα αμφότερα το 1925. </w:t>
      </w:r>
      <w:r w:rsidR="00BC6C4A" w:rsidRPr="0083515D">
        <w:rPr>
          <w:rFonts w:ascii="roboto_slabregular" w:eastAsia="Times New Roman" w:hAnsi="roboto_slabregular" w:cs="Times New Roman"/>
          <w:sz w:val="24"/>
          <w:szCs w:val="24"/>
          <w:lang w:eastAsia="el-GR"/>
        </w:rPr>
        <w:t xml:space="preserve">«Ο τυφλός καθρέφτης» </w:t>
      </w:r>
      <w:r w:rsidR="00D41FF3" w:rsidRPr="0083515D">
        <w:rPr>
          <w:rFonts w:ascii="roboto_slabregular" w:eastAsia="Times New Roman" w:hAnsi="roboto_slabregular" w:cs="Times New Roman"/>
          <w:sz w:val="24"/>
          <w:szCs w:val="24"/>
          <w:lang w:eastAsia="el-GR"/>
        </w:rPr>
        <w:t>αφηγείται</w:t>
      </w:r>
      <w:r w:rsidR="00BC6C4A" w:rsidRPr="0083515D">
        <w:rPr>
          <w:rFonts w:ascii="roboto_slabregular" w:eastAsia="Times New Roman" w:hAnsi="roboto_slabregular" w:cs="Times New Roman"/>
          <w:sz w:val="24"/>
          <w:szCs w:val="24"/>
          <w:lang w:eastAsia="el-GR"/>
        </w:rPr>
        <w:t xml:space="preserve"> τη δύσκολη ζωή της μικρής Φίν</w:t>
      </w:r>
      <w:r w:rsidR="00D41FF3" w:rsidRPr="0083515D">
        <w:rPr>
          <w:rFonts w:ascii="roboto_slabregular" w:eastAsia="Times New Roman" w:hAnsi="roboto_slabregular" w:cs="Times New Roman"/>
          <w:sz w:val="24"/>
          <w:szCs w:val="24"/>
          <w:lang w:eastAsia="el-GR"/>
        </w:rPr>
        <w:t>ι</w:t>
      </w:r>
      <w:r w:rsidR="00BC6C4A" w:rsidRPr="0083515D">
        <w:rPr>
          <w:rFonts w:ascii="roboto_slabregular" w:eastAsia="Times New Roman" w:hAnsi="roboto_slabregular" w:cs="Times New Roman"/>
          <w:sz w:val="24"/>
          <w:szCs w:val="24"/>
          <w:lang w:eastAsia="el-GR"/>
        </w:rPr>
        <w:t xml:space="preserve"> στη Βιέννη του Πρώτου Παγκοσμίου Πολέμου. Η Φίν</w:t>
      </w:r>
      <w:r w:rsidR="00D41FF3" w:rsidRPr="0083515D">
        <w:rPr>
          <w:rFonts w:ascii="roboto_slabregular" w:eastAsia="Times New Roman" w:hAnsi="roboto_slabregular" w:cs="Times New Roman"/>
          <w:sz w:val="24"/>
          <w:szCs w:val="24"/>
          <w:lang w:eastAsia="el-GR"/>
        </w:rPr>
        <w:t>ι</w:t>
      </w:r>
      <w:r w:rsidR="00BC6C4A" w:rsidRPr="0083515D">
        <w:rPr>
          <w:rFonts w:ascii="roboto_slabregular" w:eastAsia="Times New Roman" w:hAnsi="roboto_slabregular" w:cs="Times New Roman"/>
          <w:sz w:val="24"/>
          <w:szCs w:val="24"/>
          <w:lang w:eastAsia="el-GR"/>
        </w:rPr>
        <w:t xml:space="preserve"> μεγαλώνει σε ένα φτωχό, μίζερο και πικρόχολο περιβάλλον, εργάζεται σε ένα δικηγορικό γραφείο και ονειροπολεί</w:t>
      </w:r>
      <w:r w:rsidR="00D41FF3" w:rsidRPr="0083515D">
        <w:rPr>
          <w:rFonts w:ascii="roboto_slabregular" w:eastAsia="Times New Roman" w:hAnsi="roboto_slabregular" w:cs="Times New Roman"/>
          <w:sz w:val="24"/>
          <w:szCs w:val="24"/>
          <w:lang w:eastAsia="el-GR"/>
        </w:rPr>
        <w:t>.</w:t>
      </w:r>
      <w:r w:rsidR="00BC6C4A" w:rsidRPr="0083515D">
        <w:rPr>
          <w:rFonts w:ascii="roboto_slabregular" w:eastAsia="Times New Roman" w:hAnsi="roboto_slabregular" w:cs="Times New Roman"/>
          <w:sz w:val="24"/>
          <w:szCs w:val="24"/>
          <w:lang w:eastAsia="el-GR"/>
        </w:rPr>
        <w:t xml:space="preserve"> </w:t>
      </w:r>
      <w:r w:rsidR="00D41FF3" w:rsidRPr="0083515D">
        <w:rPr>
          <w:rFonts w:ascii="roboto_slabregular" w:eastAsia="Times New Roman" w:hAnsi="roboto_slabregular" w:cs="Times New Roman"/>
          <w:sz w:val="24"/>
          <w:szCs w:val="24"/>
          <w:lang w:eastAsia="el-GR"/>
        </w:rPr>
        <w:t>Η ενηλικίωσή της είναι απότομη, μπροστά της ανοίγεται μια νέα ζωή χωρίς μυστικά, αλλά τότε γνωρίζει τυχαία τον Ράμπολντ, έναν πλανόδιο ρήτορα, και μεταφέρεται για λίγο στον κόσμο που ονειρευόταν, τον κόσμο που σύντομα θα αφήσει πάλι ονειροπολώντας.</w:t>
      </w:r>
      <w:r w:rsidR="00BC6C4A" w:rsidRPr="0083515D">
        <w:rPr>
          <w:rFonts w:ascii="roboto_slabregular" w:eastAsia="Times New Roman" w:hAnsi="roboto_slabregular" w:cs="Times New Roman"/>
          <w:sz w:val="24"/>
          <w:szCs w:val="24"/>
          <w:lang w:eastAsia="el-GR"/>
        </w:rPr>
        <w:t xml:space="preserve"> </w:t>
      </w:r>
    </w:p>
    <w:p w:rsidR="003A5F1E" w:rsidRPr="0083515D" w:rsidRDefault="00A6731B" w:rsidP="00DF3837">
      <w:pPr>
        <w:shd w:val="clear" w:color="auto" w:fill="FFFFFF"/>
        <w:spacing w:after="0" w:line="276" w:lineRule="auto"/>
        <w:jc w:val="both"/>
        <w:rPr>
          <w:rFonts w:ascii="roboto_slabregular" w:eastAsia="Times New Roman" w:hAnsi="roboto_slabregular" w:cs="Times New Roman"/>
          <w:sz w:val="24"/>
          <w:szCs w:val="24"/>
          <w:lang w:eastAsia="el-GR"/>
        </w:rPr>
      </w:pPr>
      <w:r w:rsidRPr="0083515D">
        <w:rPr>
          <w:rFonts w:ascii="roboto_slabregular" w:eastAsia="Times New Roman" w:hAnsi="roboto_slabregular" w:cs="Times New Roman"/>
          <w:sz w:val="24"/>
          <w:szCs w:val="24"/>
          <w:lang w:eastAsia="el-GR"/>
        </w:rPr>
        <w:t>Στον «Απρίλη»</w:t>
      </w:r>
      <w:r w:rsidR="00D41FF3" w:rsidRPr="0083515D">
        <w:rPr>
          <w:rFonts w:ascii="roboto_slabregular" w:eastAsia="Times New Roman" w:hAnsi="roboto_slabregular" w:cs="Times New Roman"/>
          <w:sz w:val="24"/>
          <w:szCs w:val="24"/>
          <w:lang w:eastAsia="el-GR"/>
        </w:rPr>
        <w:t>,</w:t>
      </w:r>
      <w:r w:rsidRPr="0083515D">
        <w:rPr>
          <w:rFonts w:ascii="roboto_slabregular" w:eastAsia="Times New Roman" w:hAnsi="roboto_slabregular" w:cs="Times New Roman"/>
          <w:sz w:val="24"/>
          <w:szCs w:val="24"/>
          <w:lang w:eastAsia="el-GR"/>
        </w:rPr>
        <w:t xml:space="preserve"> </w:t>
      </w:r>
      <w:r w:rsidR="00BC6C4A" w:rsidRPr="0083515D">
        <w:rPr>
          <w:rFonts w:ascii="roboto_slabregular" w:eastAsia="Times New Roman" w:hAnsi="roboto_slabregular" w:cs="Times New Roman"/>
          <w:sz w:val="24"/>
          <w:szCs w:val="24"/>
          <w:lang w:eastAsia="el-GR"/>
        </w:rPr>
        <w:t xml:space="preserve">ο αφηγητής, ένας μεσόκοπος μοναχικός άντρας, περιγράφει την άφιξή του και τη διαμονή του σε μια μικρή πόλη της επαρχίας. </w:t>
      </w:r>
      <w:r w:rsidR="00D41FF3" w:rsidRPr="0083515D">
        <w:rPr>
          <w:rFonts w:ascii="roboto_slabregular" w:eastAsia="Times New Roman" w:hAnsi="roboto_slabregular" w:cs="Times New Roman"/>
          <w:sz w:val="24"/>
          <w:szCs w:val="24"/>
          <w:lang w:eastAsia="el-GR"/>
        </w:rPr>
        <w:t>Διηγείται</w:t>
      </w:r>
      <w:r w:rsidR="00BC6C4A" w:rsidRPr="0083515D">
        <w:rPr>
          <w:rFonts w:ascii="roboto_slabregular" w:eastAsia="Times New Roman" w:hAnsi="roboto_slabregular" w:cs="Times New Roman"/>
          <w:sz w:val="24"/>
          <w:szCs w:val="24"/>
          <w:lang w:eastAsia="el-GR"/>
        </w:rPr>
        <w:t xml:space="preserve"> την ερωτική σχέση του με </w:t>
      </w:r>
      <w:r w:rsidR="00D41FF3" w:rsidRPr="0083515D">
        <w:rPr>
          <w:rFonts w:ascii="roboto_slabregular" w:eastAsia="Times New Roman" w:hAnsi="roboto_slabregular" w:cs="Times New Roman"/>
          <w:sz w:val="24"/>
          <w:szCs w:val="24"/>
          <w:lang w:eastAsia="el-GR"/>
        </w:rPr>
        <w:t xml:space="preserve">την </w:t>
      </w:r>
      <w:r w:rsidR="00BC6C4A" w:rsidRPr="0083515D">
        <w:rPr>
          <w:rFonts w:ascii="roboto_slabregular" w:eastAsia="Times New Roman" w:hAnsi="roboto_slabregular" w:cs="Times New Roman"/>
          <w:sz w:val="24"/>
          <w:szCs w:val="24"/>
          <w:lang w:eastAsia="el-GR"/>
        </w:rPr>
        <w:t xml:space="preserve">Άννα, την υπάλληλο του πανδοχείου, και τον ανεκπλήρωτο έρωτα εξ αποστάσεως με μια ωραία άγνωστη. </w:t>
      </w:r>
      <w:r w:rsidR="00DF3837" w:rsidRPr="0083515D">
        <w:rPr>
          <w:rFonts w:ascii="roboto_slabregular" w:eastAsia="Times New Roman" w:hAnsi="roboto_slabregular" w:cs="Times New Roman"/>
          <w:sz w:val="24"/>
          <w:szCs w:val="24"/>
          <w:lang w:eastAsia="el-GR"/>
        </w:rPr>
        <w:t xml:space="preserve">Ο </w:t>
      </w:r>
      <w:r w:rsidR="00BC6C4A" w:rsidRPr="0083515D">
        <w:rPr>
          <w:rFonts w:ascii="roboto_slabregular" w:eastAsia="Times New Roman" w:hAnsi="roboto_slabregular" w:cs="Times New Roman"/>
          <w:sz w:val="24"/>
          <w:szCs w:val="24"/>
          <w:lang w:eastAsia="el-GR"/>
        </w:rPr>
        <w:t xml:space="preserve">Ροτ χρησιμοποιεί </w:t>
      </w:r>
      <w:r w:rsidR="00DF3837" w:rsidRPr="0083515D">
        <w:rPr>
          <w:rFonts w:ascii="roboto_slabregular" w:eastAsia="Times New Roman" w:hAnsi="roboto_slabregular" w:cs="Times New Roman"/>
          <w:sz w:val="24"/>
          <w:szCs w:val="24"/>
          <w:lang w:eastAsia="el-GR"/>
        </w:rPr>
        <w:t xml:space="preserve">αυτό το σκηνικό </w:t>
      </w:r>
      <w:r w:rsidR="00BC6C4A" w:rsidRPr="0083515D">
        <w:rPr>
          <w:rFonts w:ascii="roboto_slabregular" w:eastAsia="Times New Roman" w:hAnsi="roboto_slabregular" w:cs="Times New Roman"/>
          <w:sz w:val="24"/>
          <w:szCs w:val="24"/>
          <w:lang w:eastAsia="el-GR"/>
        </w:rPr>
        <w:t xml:space="preserve">για να ζωντανέψει </w:t>
      </w:r>
      <w:r w:rsidR="00DF3837" w:rsidRPr="0083515D">
        <w:rPr>
          <w:rFonts w:ascii="roboto_slabregular" w:eastAsia="Times New Roman" w:hAnsi="roboto_slabregular" w:cs="Times New Roman"/>
          <w:sz w:val="24"/>
          <w:szCs w:val="24"/>
          <w:lang w:eastAsia="el-GR"/>
        </w:rPr>
        <w:t>έν</w:t>
      </w:r>
      <w:r w:rsidR="00BC6C4A" w:rsidRPr="0083515D">
        <w:rPr>
          <w:rFonts w:ascii="roboto_slabregular" w:eastAsia="Times New Roman" w:hAnsi="roboto_slabregular" w:cs="Times New Roman"/>
          <w:sz w:val="24"/>
          <w:szCs w:val="24"/>
          <w:lang w:eastAsia="el-GR"/>
        </w:rPr>
        <w:t>αν μικρό κόσμο. Με ελάχιστες γραμμές σχεδιάζει εξπρεσιονιστικά μια σειρά από ποιητικές εικόνες της καθημερινής ζωής και προβάλλει με χιούμορ διάφορους τύπους και χαρακτήρες της πόλης.</w:t>
      </w:r>
      <w:bookmarkEnd w:id="2"/>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p>
    <w:p w:rsidR="00555546" w:rsidRPr="0083515D" w:rsidRDefault="00555546" w:rsidP="00555546">
      <w:pPr>
        <w:pStyle w:val="a3"/>
        <w:numPr>
          <w:ilvl w:val="0"/>
          <w:numId w:val="2"/>
        </w:num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val="en-US" w:eastAsia="el-GR"/>
        </w:rPr>
        <w:t>Mely Kiyak</w:t>
      </w:r>
    </w:p>
    <w:p w:rsidR="00555546" w:rsidRPr="0083515D" w:rsidRDefault="00555546" w:rsidP="00555546">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555546" w:rsidRPr="00692308" w:rsidRDefault="00555546" w:rsidP="00555546">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83515D">
        <w:rPr>
          <w:rStyle w:val="-"/>
          <w:rFonts w:ascii="roboto_slabbold" w:eastAsia="Times New Roman" w:hAnsi="roboto_slabbold" w:cs="Times New Roman"/>
          <w:b/>
          <w:bCs/>
          <w:i/>
          <w:iCs/>
          <w:color w:val="428BCA"/>
          <w:sz w:val="24"/>
          <w:szCs w:val="24"/>
          <w:u w:val="none"/>
          <w:lang w:eastAsia="el-GR"/>
        </w:rPr>
        <w:t xml:space="preserve">Το να είσαι γυναίκα </w:t>
      </w:r>
      <w:r w:rsidRPr="0083515D">
        <w:rPr>
          <w:rStyle w:val="-"/>
          <w:rFonts w:ascii="roboto_slabbold" w:eastAsia="Times New Roman" w:hAnsi="roboto_slabbold" w:cs="Times New Roman"/>
          <w:b/>
          <w:bCs/>
          <w:color w:val="428BCA"/>
          <w:sz w:val="24"/>
          <w:szCs w:val="24"/>
          <w:u w:val="none"/>
          <w:lang w:eastAsia="el-GR"/>
        </w:rPr>
        <w:t>[προσωρινός τίτλος]</w:t>
      </w:r>
      <w:r w:rsidR="00692308" w:rsidRPr="00692308">
        <w:rPr>
          <w:rStyle w:val="-"/>
          <w:rFonts w:ascii="roboto_slabbold" w:eastAsia="Times New Roman" w:hAnsi="roboto_slabbold" w:cs="Times New Roman"/>
          <w:b/>
          <w:bCs/>
          <w:color w:val="428BCA"/>
          <w:sz w:val="24"/>
          <w:szCs w:val="24"/>
          <w:u w:val="none"/>
          <w:lang w:eastAsia="el-GR"/>
        </w:rPr>
        <w:t xml:space="preserve"> [</w:t>
      </w:r>
      <w:r w:rsidR="00692308">
        <w:rPr>
          <w:rStyle w:val="-"/>
          <w:rFonts w:ascii="roboto_slabbold" w:eastAsia="Times New Roman" w:hAnsi="roboto_slabbold" w:cs="Times New Roman"/>
          <w:b/>
          <w:bCs/>
          <w:color w:val="428BCA"/>
          <w:sz w:val="24"/>
          <w:szCs w:val="24"/>
          <w:u w:val="none"/>
          <w:lang w:eastAsia="el-GR"/>
        </w:rPr>
        <w:t xml:space="preserve">πρωτότυπος τίτλος: </w:t>
      </w:r>
      <w:r w:rsidR="00692308">
        <w:rPr>
          <w:rStyle w:val="-"/>
          <w:rFonts w:ascii="roboto_slabbold" w:eastAsia="Times New Roman" w:hAnsi="roboto_slabbold" w:cs="Times New Roman"/>
          <w:b/>
          <w:bCs/>
          <w:i/>
          <w:iCs/>
          <w:color w:val="428BCA"/>
          <w:sz w:val="24"/>
          <w:szCs w:val="24"/>
          <w:u w:val="none"/>
          <w:lang w:val="en-US" w:eastAsia="el-GR"/>
        </w:rPr>
        <w:t>Frausein</w:t>
      </w:r>
      <w:bookmarkStart w:id="3" w:name="_GoBack"/>
      <w:bookmarkEnd w:id="3"/>
      <w:r w:rsidR="00692308" w:rsidRPr="00692308">
        <w:rPr>
          <w:rStyle w:val="-"/>
          <w:rFonts w:ascii="roboto_slabbold" w:eastAsia="Times New Roman" w:hAnsi="roboto_slabbold" w:cs="Times New Roman"/>
          <w:b/>
          <w:bCs/>
          <w:color w:val="428BCA"/>
          <w:sz w:val="24"/>
          <w:szCs w:val="24"/>
          <w:u w:val="none"/>
          <w:lang w:eastAsia="el-GR"/>
        </w:rPr>
        <w:t>]</w:t>
      </w:r>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Μετάφραση: Απόστολος Στραγαλινός</w:t>
      </w:r>
    </w:p>
    <w:p w:rsidR="006670E0" w:rsidRPr="0083515D" w:rsidRDefault="006670E0" w:rsidP="00555546">
      <w:pPr>
        <w:shd w:val="clear" w:color="auto" w:fill="FFFFFF"/>
        <w:spacing w:after="0" w:line="276" w:lineRule="auto"/>
        <w:rPr>
          <w:rFonts w:ascii="roboto_slabregular" w:eastAsia="Times New Roman" w:hAnsi="roboto_slabregular" w:cs="Times New Roman"/>
          <w:b/>
          <w:sz w:val="24"/>
          <w:szCs w:val="24"/>
          <w:lang w:eastAsia="el-GR"/>
        </w:rPr>
      </w:pPr>
    </w:p>
    <w:p w:rsidR="003F1397" w:rsidRPr="0083515D" w:rsidRDefault="00650179" w:rsidP="00B63705">
      <w:pPr>
        <w:shd w:val="clear" w:color="auto" w:fill="FFFFFF"/>
        <w:spacing w:after="0" w:line="276" w:lineRule="auto"/>
        <w:jc w:val="both"/>
        <w:rPr>
          <w:rFonts w:ascii="roboto_slabregular" w:eastAsia="Times New Roman" w:hAnsi="roboto_slabregular" w:cs="Times New Roman"/>
          <w:bCs/>
          <w:sz w:val="24"/>
          <w:szCs w:val="24"/>
          <w:lang w:eastAsia="el-GR"/>
        </w:rPr>
      </w:pPr>
      <w:bookmarkStart w:id="4" w:name="_Hlk92979000"/>
      <w:r w:rsidRPr="0083515D">
        <w:rPr>
          <w:rFonts w:ascii="roboto_slabregular" w:eastAsia="Times New Roman" w:hAnsi="roboto_slabregular" w:cs="Times New Roman"/>
          <w:bCs/>
          <w:sz w:val="24"/>
          <w:szCs w:val="24"/>
          <w:lang w:eastAsia="el-GR"/>
        </w:rPr>
        <w:t>Το βιβλίο της γεννημένης το 1976 δημοσιογράφου (</w:t>
      </w:r>
      <w:r w:rsidRPr="0083515D">
        <w:rPr>
          <w:rFonts w:ascii="roboto_slabregular" w:eastAsia="Times New Roman" w:hAnsi="roboto_slabregular" w:cs="Times New Roman"/>
          <w:bCs/>
          <w:i/>
          <w:iCs/>
          <w:sz w:val="24"/>
          <w:szCs w:val="24"/>
          <w:lang w:eastAsia="el-GR"/>
        </w:rPr>
        <w:t>Frankfurter Allgemeine Zeitung</w:t>
      </w:r>
      <w:r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i/>
          <w:iCs/>
          <w:sz w:val="24"/>
          <w:szCs w:val="24"/>
          <w:lang w:eastAsia="el-GR"/>
        </w:rPr>
        <w:t>Frankfurter Rundschau</w:t>
      </w:r>
      <w:r w:rsidRPr="0083515D">
        <w:rPr>
          <w:rFonts w:ascii="roboto_slabregular" w:eastAsia="Times New Roman" w:hAnsi="roboto_slabregular" w:cs="Times New Roman"/>
          <w:bCs/>
          <w:sz w:val="24"/>
          <w:szCs w:val="24"/>
          <w:lang w:eastAsia="el-GR"/>
        </w:rPr>
        <w:t>,</w:t>
      </w:r>
      <w:r w:rsidRPr="0083515D">
        <w:rPr>
          <w:rFonts w:ascii="roboto_slabregular" w:eastAsia="Times New Roman" w:hAnsi="roboto_slabregular" w:cs="Times New Roman"/>
          <w:bCs/>
          <w:i/>
          <w:iCs/>
          <w:sz w:val="24"/>
          <w:szCs w:val="24"/>
          <w:lang w:eastAsia="el-GR"/>
        </w:rPr>
        <w:t xml:space="preserve"> Die Zeit</w:t>
      </w:r>
      <w:r w:rsidR="008A187B" w:rsidRPr="0083515D">
        <w:rPr>
          <w:rFonts w:ascii="roboto_slabregular" w:eastAsia="Times New Roman" w:hAnsi="roboto_slabregular" w:cs="Times New Roman"/>
          <w:bCs/>
          <w:sz w:val="24"/>
          <w:szCs w:val="24"/>
          <w:lang w:eastAsia="el-GR"/>
        </w:rPr>
        <w:t xml:space="preserve">, </w:t>
      </w:r>
      <w:r w:rsidR="008A187B" w:rsidRPr="0083515D">
        <w:rPr>
          <w:rFonts w:ascii="roboto_slabregular" w:eastAsia="Times New Roman" w:hAnsi="roboto_slabregular" w:cs="Times New Roman"/>
          <w:bCs/>
          <w:i/>
          <w:iCs/>
          <w:sz w:val="24"/>
          <w:szCs w:val="24"/>
          <w:lang w:val="en-US" w:eastAsia="el-GR"/>
        </w:rPr>
        <w:t>Taz</w:t>
      </w:r>
      <w:r w:rsidRPr="0083515D">
        <w:rPr>
          <w:rFonts w:ascii="roboto_slabregular" w:eastAsia="Times New Roman" w:hAnsi="roboto_slabregular" w:cs="Times New Roman"/>
          <w:bCs/>
          <w:sz w:val="24"/>
          <w:szCs w:val="24"/>
          <w:lang w:eastAsia="el-GR"/>
        </w:rPr>
        <w:t xml:space="preserve">) Μέλι Κίγιακ ανήκει στην κατηγορία των εξομολογητικών αφηγήσεων που έχουν </w:t>
      </w:r>
      <w:r w:rsidR="00B63705" w:rsidRPr="0083515D">
        <w:rPr>
          <w:rFonts w:ascii="roboto_slabregular" w:eastAsia="Times New Roman" w:hAnsi="roboto_slabregular" w:cs="Times New Roman"/>
          <w:bCs/>
          <w:sz w:val="24"/>
          <w:szCs w:val="24"/>
          <w:lang w:eastAsia="el-GR"/>
        </w:rPr>
        <w:t>εκδοθεί τα τελευταία χρόνια από νέους συγγραφείς (Ντιντιέ Εριμπόν, Εντουάρ Λουί, Ανί Ερνό).</w:t>
      </w:r>
      <w:r w:rsidRPr="0083515D">
        <w:rPr>
          <w:rFonts w:ascii="roboto_slabregular" w:eastAsia="Times New Roman" w:hAnsi="roboto_slabregular" w:cs="Times New Roman"/>
          <w:bCs/>
          <w:sz w:val="24"/>
          <w:szCs w:val="24"/>
          <w:lang w:eastAsia="el-GR"/>
        </w:rPr>
        <w:t xml:space="preserve"> </w:t>
      </w:r>
      <w:r w:rsidR="00B63705" w:rsidRPr="0083515D">
        <w:rPr>
          <w:rFonts w:ascii="roboto_slabregular" w:eastAsia="Times New Roman" w:hAnsi="roboto_slabregular" w:cs="Times New Roman"/>
          <w:bCs/>
          <w:sz w:val="24"/>
          <w:szCs w:val="24"/>
          <w:lang w:eastAsia="el-GR"/>
        </w:rPr>
        <w:t>Αν και σύντομο, το κείμενο της Κίγιακ είναι εξαιρετικά διορατικό και ακριβές. Η πρωτοτυπία του βασίζεται στο ότι δεν εστιάζει στ</w:t>
      </w:r>
      <w:r w:rsidR="00A32EF1" w:rsidRPr="0083515D">
        <w:rPr>
          <w:rFonts w:ascii="roboto_slabregular" w:eastAsia="Times New Roman" w:hAnsi="roboto_slabregular" w:cs="Times New Roman"/>
          <w:bCs/>
          <w:sz w:val="24"/>
          <w:szCs w:val="24"/>
          <w:lang w:eastAsia="el-GR"/>
        </w:rPr>
        <w:t>ην</w:t>
      </w:r>
      <w:r w:rsidR="00B63705" w:rsidRPr="0083515D">
        <w:rPr>
          <w:rFonts w:ascii="roboto_slabregular" w:eastAsia="Times New Roman" w:hAnsi="roboto_slabregular" w:cs="Times New Roman"/>
          <w:bCs/>
          <w:sz w:val="24"/>
          <w:szCs w:val="24"/>
          <w:lang w:eastAsia="el-GR"/>
        </w:rPr>
        <w:t xml:space="preserve"> ανισότητ</w:t>
      </w:r>
      <w:r w:rsidR="00A32EF1" w:rsidRPr="0083515D">
        <w:rPr>
          <w:rFonts w:ascii="roboto_slabregular" w:eastAsia="Times New Roman" w:hAnsi="roboto_slabregular" w:cs="Times New Roman"/>
          <w:bCs/>
          <w:sz w:val="24"/>
          <w:szCs w:val="24"/>
          <w:lang w:eastAsia="el-GR"/>
        </w:rPr>
        <w:t xml:space="preserve">α ευκαιριών στην κοινωνία, ούτε επιθυμεί να κουνήσει το δάχτυλο. Αντίθετα, διαχειρίζεται τα αυτοβιογραφικά στοιχεία με τέτοιο τρόπο, ώστε δημιουργείται μια εικόνα που ξεπερνάει την ατομική οπτική και τη διερεύνηση της προσωπικής ταυτότητας. </w:t>
      </w:r>
      <w:r w:rsidR="003F1397" w:rsidRPr="0083515D">
        <w:rPr>
          <w:rFonts w:ascii="roboto_slabregular" w:eastAsia="Times New Roman" w:hAnsi="roboto_slabregular" w:cs="Times New Roman"/>
          <w:bCs/>
          <w:sz w:val="24"/>
          <w:szCs w:val="24"/>
          <w:lang w:eastAsia="el-GR"/>
        </w:rPr>
        <w:t>Πρόσωπα όπως ο πατέρας και η μητέρα έχουν φυσικά κύριο ρόλο στην αφήγηση, όπως επίσης σημαντική θέση έχει το ότι η συγγραφέας</w:t>
      </w:r>
      <w:r w:rsidR="00775771" w:rsidRPr="00775771">
        <w:rPr>
          <w:rFonts w:ascii="roboto_slabregular" w:eastAsia="Times New Roman" w:hAnsi="roboto_slabregular" w:cs="Times New Roman"/>
          <w:bCs/>
          <w:sz w:val="24"/>
          <w:szCs w:val="24"/>
          <w:lang w:eastAsia="el-GR"/>
        </w:rPr>
        <w:t xml:space="preserve"> </w:t>
      </w:r>
      <w:r w:rsidR="00BA0A69">
        <w:rPr>
          <w:rFonts w:ascii="roboto_slabregular" w:eastAsia="Times New Roman" w:hAnsi="roboto_slabregular" w:cs="Times New Roman"/>
          <w:bCs/>
          <w:sz w:val="24"/>
          <w:szCs w:val="24"/>
          <w:lang w:eastAsia="el-GR"/>
        </w:rPr>
        <w:t>(</w:t>
      </w:r>
      <w:r w:rsidR="00775771">
        <w:rPr>
          <w:rFonts w:ascii="roboto_slabregular" w:eastAsia="Times New Roman" w:hAnsi="roboto_slabregular" w:cs="Times New Roman"/>
          <w:bCs/>
          <w:sz w:val="24"/>
          <w:szCs w:val="24"/>
          <w:lang w:eastAsia="el-GR"/>
        </w:rPr>
        <w:t>κουρδικής καταγωγής</w:t>
      </w:r>
      <w:r w:rsidR="00BA0A69">
        <w:rPr>
          <w:rFonts w:ascii="roboto_slabregular" w:eastAsia="Times New Roman" w:hAnsi="roboto_slabregular" w:cs="Times New Roman"/>
          <w:bCs/>
          <w:sz w:val="24"/>
          <w:szCs w:val="24"/>
          <w:lang w:eastAsia="el-GR"/>
        </w:rPr>
        <w:t xml:space="preserve"> η ίδια)</w:t>
      </w:r>
      <w:r w:rsidR="003F1397" w:rsidRPr="0083515D">
        <w:rPr>
          <w:rFonts w:ascii="roboto_slabregular" w:eastAsia="Times New Roman" w:hAnsi="roboto_slabregular" w:cs="Times New Roman"/>
          <w:bCs/>
          <w:sz w:val="24"/>
          <w:szCs w:val="24"/>
          <w:lang w:eastAsia="el-GR"/>
        </w:rPr>
        <w:t xml:space="preserve"> </w:t>
      </w:r>
      <w:r w:rsidR="00360F0B" w:rsidRPr="0083515D">
        <w:rPr>
          <w:rFonts w:ascii="roboto_slabregular" w:eastAsia="Times New Roman" w:hAnsi="roboto_slabregular" w:cs="Times New Roman"/>
          <w:bCs/>
          <w:sz w:val="24"/>
          <w:szCs w:val="24"/>
          <w:lang w:eastAsia="el-GR"/>
        </w:rPr>
        <w:t xml:space="preserve">ανήκει στην πρώτη γενιά μεταναστών στα </w:t>
      </w:r>
      <w:r w:rsidR="007B56CE" w:rsidRPr="0083515D">
        <w:rPr>
          <w:rFonts w:ascii="roboto_slabregular" w:eastAsia="Times New Roman" w:hAnsi="roboto_slabregular" w:cs="Times New Roman"/>
          <w:bCs/>
          <w:sz w:val="24"/>
          <w:szCs w:val="24"/>
          <w:lang w:eastAsia="el-GR"/>
        </w:rPr>
        <w:t>παιδιά των οποίων</w:t>
      </w:r>
      <w:r w:rsidR="00360F0B" w:rsidRPr="0083515D">
        <w:rPr>
          <w:rFonts w:ascii="roboto_slabregular" w:eastAsia="Times New Roman" w:hAnsi="roboto_slabregular" w:cs="Times New Roman"/>
          <w:bCs/>
          <w:sz w:val="24"/>
          <w:szCs w:val="24"/>
          <w:lang w:eastAsia="el-GR"/>
        </w:rPr>
        <w:t xml:space="preserve"> επιτράπηκε να φοιτούν στο ίδιο σχολείο με τα παιδιά της Γερμανίας. </w:t>
      </w:r>
      <w:r w:rsidR="007B56CE" w:rsidRPr="0083515D">
        <w:rPr>
          <w:rFonts w:ascii="roboto_slabregular" w:eastAsia="Times New Roman" w:hAnsi="roboto_slabregular" w:cs="Times New Roman"/>
          <w:bCs/>
          <w:sz w:val="24"/>
          <w:szCs w:val="24"/>
          <w:lang w:eastAsia="el-GR"/>
        </w:rPr>
        <w:t xml:space="preserve">Δικαίωμα όχι αυτονόητο, και κερδισμένο με πολύ κόπο. </w:t>
      </w:r>
      <w:r w:rsidR="00360F0B" w:rsidRPr="0083515D">
        <w:rPr>
          <w:rFonts w:ascii="roboto_slabregular" w:eastAsia="Times New Roman" w:hAnsi="roboto_slabregular" w:cs="Times New Roman"/>
          <w:bCs/>
          <w:sz w:val="24"/>
          <w:szCs w:val="24"/>
          <w:lang w:eastAsia="el-GR"/>
        </w:rPr>
        <w:t xml:space="preserve">Εντατική αναγνώστρια, με πάθος για τη λογοτεχνία, γράφει ένα βιβλίο όχι μόνο για το τι σημαίνει </w:t>
      </w:r>
      <w:r w:rsidR="00BA0A69">
        <w:rPr>
          <w:rFonts w:ascii="roboto_slabregular" w:eastAsia="Times New Roman" w:hAnsi="roboto_slabregular" w:cs="Times New Roman"/>
          <w:bCs/>
          <w:sz w:val="24"/>
          <w:szCs w:val="24"/>
          <w:lang w:eastAsia="el-GR"/>
        </w:rPr>
        <w:t>γυναίκα</w:t>
      </w:r>
      <w:r w:rsidR="00360F0B" w:rsidRPr="0083515D">
        <w:rPr>
          <w:rFonts w:ascii="roboto_slabregular" w:eastAsia="Times New Roman" w:hAnsi="roboto_slabregular" w:cs="Times New Roman"/>
          <w:bCs/>
          <w:sz w:val="24"/>
          <w:szCs w:val="24"/>
          <w:lang w:eastAsia="el-GR"/>
        </w:rPr>
        <w:t>, αλλά κυρίως για το πώς μπορεί κάποιος να βελτιώσει το όραμά του. Χάρη στην ειλικρίνεια και το πάθος της για την αλήθεια, απέσπασε (</w:t>
      </w:r>
      <w:r w:rsidR="00EA313A" w:rsidRPr="0083515D">
        <w:rPr>
          <w:rFonts w:ascii="roboto_slabregular" w:eastAsia="Times New Roman" w:hAnsi="roboto_slabregular" w:cs="Times New Roman"/>
          <w:bCs/>
          <w:sz w:val="24"/>
          <w:szCs w:val="24"/>
          <w:lang w:eastAsia="el-GR"/>
        </w:rPr>
        <w:t>2021</w:t>
      </w:r>
      <w:r w:rsidR="00360F0B" w:rsidRPr="0083515D">
        <w:rPr>
          <w:rFonts w:ascii="roboto_slabregular" w:eastAsia="Times New Roman" w:hAnsi="roboto_slabregular" w:cs="Times New Roman"/>
          <w:bCs/>
          <w:sz w:val="24"/>
          <w:szCs w:val="24"/>
          <w:lang w:eastAsia="el-GR"/>
        </w:rPr>
        <w:t>)</w:t>
      </w:r>
      <w:r w:rsidR="00EA313A" w:rsidRPr="0083515D">
        <w:rPr>
          <w:rFonts w:ascii="roboto_slabregular" w:eastAsia="Times New Roman" w:hAnsi="roboto_slabregular" w:cs="Times New Roman"/>
          <w:bCs/>
          <w:sz w:val="24"/>
          <w:szCs w:val="24"/>
          <w:lang w:eastAsia="el-GR"/>
        </w:rPr>
        <w:t xml:space="preserve"> </w:t>
      </w:r>
      <w:r w:rsidR="008A187B" w:rsidRPr="0083515D">
        <w:rPr>
          <w:rFonts w:ascii="roboto_slabregular" w:eastAsia="Times New Roman" w:hAnsi="roboto_slabregular" w:cs="Times New Roman"/>
          <w:bCs/>
          <w:sz w:val="24"/>
          <w:szCs w:val="24"/>
          <w:lang w:eastAsia="el-GR"/>
        </w:rPr>
        <w:t>τα βραβεία «</w:t>
      </w:r>
      <w:r w:rsidR="008A187B" w:rsidRPr="0083515D">
        <w:rPr>
          <w:rFonts w:ascii="roboto_slabregular" w:eastAsia="Times New Roman" w:hAnsi="roboto_slabregular" w:cs="Times New Roman"/>
          <w:bCs/>
          <w:sz w:val="24"/>
          <w:szCs w:val="24"/>
          <w:lang w:val="en-US" w:eastAsia="el-GR"/>
        </w:rPr>
        <w:t>Kurt</w:t>
      </w:r>
      <w:r w:rsidR="008A187B" w:rsidRPr="0083515D">
        <w:rPr>
          <w:rFonts w:ascii="roboto_slabregular" w:eastAsia="Times New Roman" w:hAnsi="roboto_slabregular" w:cs="Times New Roman"/>
          <w:bCs/>
          <w:sz w:val="24"/>
          <w:szCs w:val="24"/>
          <w:lang w:eastAsia="el-GR"/>
        </w:rPr>
        <w:t xml:space="preserve"> </w:t>
      </w:r>
      <w:r w:rsidR="008A187B" w:rsidRPr="0083515D">
        <w:rPr>
          <w:rFonts w:ascii="roboto_slabregular" w:eastAsia="Times New Roman" w:hAnsi="roboto_slabregular" w:cs="Times New Roman"/>
          <w:bCs/>
          <w:sz w:val="24"/>
          <w:szCs w:val="24"/>
          <w:lang w:val="en-US" w:eastAsia="el-GR"/>
        </w:rPr>
        <w:t>Tucholsky</w:t>
      </w:r>
      <w:r w:rsidR="008A187B" w:rsidRPr="0083515D">
        <w:rPr>
          <w:rFonts w:ascii="roboto_slabregular" w:eastAsia="Times New Roman" w:hAnsi="roboto_slabregular" w:cs="Times New Roman"/>
          <w:bCs/>
          <w:sz w:val="24"/>
          <w:szCs w:val="24"/>
          <w:lang w:eastAsia="el-GR"/>
        </w:rPr>
        <w:t>» και «</w:t>
      </w:r>
      <w:r w:rsidR="00EA313A" w:rsidRPr="0083515D">
        <w:rPr>
          <w:rFonts w:ascii="roboto_slabregular" w:eastAsia="Times New Roman" w:hAnsi="roboto_slabregular" w:cs="Times New Roman"/>
          <w:bCs/>
          <w:sz w:val="24"/>
          <w:szCs w:val="24"/>
          <w:lang w:eastAsia="el-GR"/>
        </w:rPr>
        <w:t>BücherFrauen</w:t>
      </w:r>
      <w:r w:rsidR="008A187B" w:rsidRPr="0083515D">
        <w:rPr>
          <w:rFonts w:ascii="roboto_slabregular" w:eastAsia="Times New Roman" w:hAnsi="roboto_slabregular" w:cs="Times New Roman"/>
          <w:bCs/>
          <w:sz w:val="24"/>
          <w:szCs w:val="24"/>
          <w:lang w:eastAsia="el-GR"/>
        </w:rPr>
        <w:t>»</w:t>
      </w:r>
      <w:r w:rsidR="00EA313A" w:rsidRPr="0083515D">
        <w:rPr>
          <w:rFonts w:ascii="roboto_slabregular" w:eastAsia="Times New Roman" w:hAnsi="roboto_slabregular" w:cs="Times New Roman"/>
          <w:bCs/>
          <w:sz w:val="24"/>
          <w:szCs w:val="24"/>
          <w:lang w:eastAsia="el-GR"/>
        </w:rPr>
        <w:t xml:space="preserve">. Η επιτροπή </w:t>
      </w:r>
      <w:r w:rsidR="008A187B" w:rsidRPr="0083515D">
        <w:rPr>
          <w:rFonts w:ascii="roboto_slabregular" w:eastAsia="Times New Roman" w:hAnsi="roboto_slabregular" w:cs="Times New Roman"/>
          <w:bCs/>
          <w:sz w:val="24"/>
          <w:szCs w:val="24"/>
          <w:lang w:eastAsia="el-GR"/>
        </w:rPr>
        <w:t xml:space="preserve">του δεύτερου βραβείου </w:t>
      </w:r>
      <w:r w:rsidR="00EA313A" w:rsidRPr="0083515D">
        <w:rPr>
          <w:rFonts w:ascii="roboto_slabregular" w:eastAsia="Times New Roman" w:hAnsi="roboto_slabregular" w:cs="Times New Roman"/>
          <w:bCs/>
          <w:sz w:val="24"/>
          <w:szCs w:val="24"/>
          <w:lang w:eastAsia="el-GR"/>
        </w:rPr>
        <w:t>σημειώνει στο σκεπτικό της: «Αφηγείται τη γενναία πορεία προς την ανεξαρτησία με λογοτεχνική πυκνότητα και ενάργεια. Το βιβλίο της εμπνέει δύναμη σε όσους θέλουν να ακολουθήσουν το δικό τους μονοπάτι».</w:t>
      </w:r>
    </w:p>
    <w:bookmarkEnd w:id="4"/>
    <w:p w:rsidR="005F0F1F" w:rsidRPr="0083515D" w:rsidRDefault="005F0F1F" w:rsidP="005F0F1F">
      <w:pPr>
        <w:shd w:val="clear" w:color="auto" w:fill="FFFFFF"/>
        <w:spacing w:after="0" w:line="276" w:lineRule="auto"/>
        <w:rPr>
          <w:rFonts w:ascii="roboto_slabregular" w:eastAsia="Times New Roman" w:hAnsi="roboto_slabregular" w:cs="Times New Roman"/>
          <w:b/>
          <w:sz w:val="24"/>
          <w:szCs w:val="24"/>
          <w:lang w:eastAsia="el-GR"/>
        </w:rPr>
      </w:pPr>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p>
    <w:p w:rsidR="00555546" w:rsidRPr="0083515D" w:rsidRDefault="00555546" w:rsidP="00555546">
      <w:pPr>
        <w:shd w:val="clear" w:color="auto" w:fill="FFFFFF"/>
        <w:spacing w:after="0" w:line="276" w:lineRule="auto"/>
        <w:jc w:val="center"/>
        <w:rPr>
          <w:rFonts w:ascii="roboto_slabregular" w:eastAsia="Times New Roman" w:hAnsi="roboto_slabregular" w:cs="Times New Roman"/>
          <w:b/>
          <w:bCs/>
          <w:sz w:val="26"/>
          <w:szCs w:val="26"/>
          <w:u w:val="single"/>
          <w:lang w:eastAsia="el-GR"/>
        </w:rPr>
      </w:pPr>
      <w:r w:rsidRPr="0083515D">
        <w:rPr>
          <w:rFonts w:ascii="roboto_slabregular" w:eastAsia="Times New Roman" w:hAnsi="roboto_slabregular" w:cs="Times New Roman"/>
          <w:b/>
          <w:bCs/>
          <w:sz w:val="26"/>
          <w:szCs w:val="26"/>
          <w:u w:val="single"/>
          <w:lang w:eastAsia="el-GR"/>
        </w:rPr>
        <w:t>ΕΛΛΗΝΙΚΗ ΛΟΓΟΤΕΧΝΙΑ</w:t>
      </w:r>
    </w:p>
    <w:p w:rsidR="00555546" w:rsidRPr="0083515D" w:rsidRDefault="00555546" w:rsidP="00555546">
      <w:pPr>
        <w:shd w:val="clear" w:color="auto" w:fill="FFFFFF"/>
        <w:spacing w:after="0" w:line="276" w:lineRule="auto"/>
        <w:jc w:val="center"/>
        <w:rPr>
          <w:rFonts w:ascii="roboto_slabregular" w:eastAsia="Times New Roman" w:hAnsi="roboto_slabregular" w:cs="Times New Roman"/>
          <w:b/>
          <w:bCs/>
          <w:sz w:val="24"/>
          <w:szCs w:val="24"/>
          <w:u w:val="single"/>
          <w:lang w:eastAsia="el-GR"/>
        </w:rPr>
      </w:pPr>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p>
    <w:p w:rsidR="00555546" w:rsidRPr="0083515D" w:rsidRDefault="00555546" w:rsidP="00555546">
      <w:pPr>
        <w:pStyle w:val="a3"/>
        <w:numPr>
          <w:ilvl w:val="0"/>
          <w:numId w:val="2"/>
        </w:num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Γιάννης Σκαραγκάς</w:t>
      </w:r>
    </w:p>
    <w:p w:rsidR="00555546" w:rsidRPr="0083515D" w:rsidRDefault="00555546" w:rsidP="00555546">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555546" w:rsidRPr="0083515D" w:rsidRDefault="00555546" w:rsidP="00555546">
      <w:pPr>
        <w:shd w:val="clear" w:color="auto" w:fill="FFFFFF"/>
        <w:spacing w:after="0" w:line="276" w:lineRule="auto"/>
        <w:rPr>
          <w:rStyle w:val="-"/>
          <w:rFonts w:ascii="roboto_slabbold" w:eastAsia="Times New Roman" w:hAnsi="roboto_slabbold" w:cs="Times New Roman"/>
          <w:b/>
          <w:bCs/>
          <w:color w:val="428BCA"/>
          <w:sz w:val="24"/>
          <w:szCs w:val="24"/>
          <w:u w:val="none"/>
          <w:lang w:val="en-US" w:eastAsia="el-GR"/>
        </w:rPr>
      </w:pPr>
      <w:r w:rsidRPr="0083515D">
        <w:rPr>
          <w:rStyle w:val="-"/>
          <w:rFonts w:ascii="roboto_slabbold" w:eastAsia="Times New Roman" w:hAnsi="roboto_slabbold" w:cs="Times New Roman"/>
          <w:b/>
          <w:bCs/>
          <w:i/>
          <w:iCs/>
          <w:color w:val="428BCA"/>
          <w:sz w:val="24"/>
          <w:szCs w:val="24"/>
          <w:u w:val="none"/>
          <w:lang w:eastAsia="el-GR"/>
        </w:rPr>
        <w:t>Μελίνα</w:t>
      </w:r>
      <w:r w:rsidR="00D92674" w:rsidRPr="0083515D">
        <w:rPr>
          <w:rStyle w:val="-"/>
          <w:rFonts w:ascii="roboto_slabbold" w:eastAsia="Times New Roman" w:hAnsi="roboto_slabbold" w:cs="Times New Roman"/>
          <w:b/>
          <w:bCs/>
          <w:i/>
          <w:iCs/>
          <w:color w:val="428BCA"/>
          <w:sz w:val="24"/>
          <w:szCs w:val="24"/>
          <w:u w:val="none"/>
          <w:lang w:val="en-US" w:eastAsia="el-GR"/>
        </w:rPr>
        <w:t xml:space="preserve"> </w:t>
      </w:r>
      <w:r w:rsidR="00D92674" w:rsidRPr="0083515D">
        <w:rPr>
          <w:rStyle w:val="-"/>
          <w:rFonts w:ascii="roboto_slabbold" w:eastAsia="Times New Roman" w:hAnsi="roboto_slabbold" w:cs="Times New Roman"/>
          <w:b/>
          <w:bCs/>
          <w:color w:val="428BCA"/>
          <w:sz w:val="24"/>
          <w:szCs w:val="24"/>
          <w:u w:val="none"/>
          <w:lang w:val="en-US" w:eastAsia="el-GR"/>
        </w:rPr>
        <w:t>[</w:t>
      </w:r>
      <w:r w:rsidR="00D92674" w:rsidRPr="0083515D">
        <w:rPr>
          <w:rStyle w:val="-"/>
          <w:rFonts w:ascii="roboto_slabbold" w:eastAsia="Times New Roman" w:hAnsi="roboto_slabbold" w:cs="Times New Roman"/>
          <w:b/>
          <w:bCs/>
          <w:color w:val="428BCA"/>
          <w:sz w:val="24"/>
          <w:szCs w:val="24"/>
          <w:u w:val="none"/>
          <w:lang w:eastAsia="el-GR"/>
        </w:rPr>
        <w:t>προσωρινός τίτλος</w:t>
      </w:r>
      <w:r w:rsidR="00D92674" w:rsidRPr="0083515D">
        <w:rPr>
          <w:rStyle w:val="-"/>
          <w:rFonts w:ascii="roboto_slabbold" w:eastAsia="Times New Roman" w:hAnsi="roboto_slabbold" w:cs="Times New Roman"/>
          <w:b/>
          <w:bCs/>
          <w:color w:val="428BCA"/>
          <w:sz w:val="24"/>
          <w:szCs w:val="24"/>
          <w:u w:val="none"/>
          <w:lang w:val="en-US" w:eastAsia="el-GR"/>
        </w:rPr>
        <w:t>]</w:t>
      </w:r>
    </w:p>
    <w:p w:rsidR="00555546" w:rsidRPr="0083515D" w:rsidRDefault="00555546" w:rsidP="00555546">
      <w:pPr>
        <w:shd w:val="clear" w:color="auto" w:fill="FFFFFF"/>
        <w:spacing w:after="0" w:line="276" w:lineRule="auto"/>
        <w:rPr>
          <w:rFonts w:ascii="roboto_slabregular" w:eastAsia="Times New Roman" w:hAnsi="roboto_slabregular" w:cs="Times New Roman"/>
          <w:b/>
          <w:sz w:val="24"/>
          <w:szCs w:val="24"/>
          <w:lang w:eastAsia="el-GR"/>
        </w:rPr>
      </w:pPr>
    </w:p>
    <w:bookmarkEnd w:id="1"/>
    <w:p w:rsidR="00D92674" w:rsidRPr="0083515D" w:rsidRDefault="00D92674" w:rsidP="00D92674">
      <w:pPr>
        <w:shd w:val="clear" w:color="auto" w:fill="FFFFFF"/>
        <w:spacing w:after="0" w:line="276" w:lineRule="auto"/>
        <w:jc w:val="both"/>
        <w:rPr>
          <w:rFonts w:ascii="roboto_slabregular" w:eastAsia="Times New Roman" w:hAnsi="roboto_slabregular" w:cs="Times New Roman"/>
          <w:sz w:val="24"/>
          <w:szCs w:val="24"/>
          <w:lang w:eastAsia="el-GR"/>
        </w:rPr>
      </w:pPr>
      <w:r w:rsidRPr="0083515D">
        <w:rPr>
          <w:rFonts w:ascii="roboto_slabregular" w:eastAsia="Times New Roman" w:hAnsi="roboto_slabregular" w:cs="Times New Roman"/>
          <w:sz w:val="24"/>
          <w:szCs w:val="24"/>
          <w:lang w:eastAsia="el-GR"/>
        </w:rPr>
        <w:t xml:space="preserve">Μια φανταστική εξομολόγηση της Μελίνας Μερκούρη επινοεί ο Γιάννης Σκαραγκάς στο νέο του </w:t>
      </w:r>
      <w:r w:rsidR="00313099" w:rsidRPr="0083515D">
        <w:rPr>
          <w:rFonts w:ascii="roboto_slabregular" w:eastAsia="Times New Roman" w:hAnsi="roboto_slabregular" w:cs="Times New Roman"/>
          <w:sz w:val="24"/>
          <w:szCs w:val="24"/>
          <w:lang w:eastAsia="el-GR"/>
        </w:rPr>
        <w:t xml:space="preserve">βιβλίο, μέσα από </w:t>
      </w:r>
      <w:r w:rsidRPr="0083515D">
        <w:rPr>
          <w:rFonts w:ascii="roboto_slabregular" w:eastAsia="Times New Roman" w:hAnsi="roboto_slabregular" w:cs="Times New Roman"/>
          <w:sz w:val="24"/>
          <w:szCs w:val="24"/>
          <w:lang w:eastAsia="el-GR"/>
        </w:rPr>
        <w:t>έναν ιδιαίτερα ποιητικό και ατμοσφαιρικό μονόλογο. Πρόκειται για μια καταβύθιση στον κόσμο ανάμεσα στον θρύλο και τη γυναίκα, στο πραγματικό και την επινόηση, τις πληγές και το όνειρο ενός κοριτσιού αλλά και μιας ολόκληρης χώρας. Στα χνάρια του επιτυχημένου βιβλίου του</w:t>
      </w:r>
      <w:r w:rsidR="00313099" w:rsidRPr="0083515D">
        <w:rPr>
          <w:rFonts w:ascii="roboto_slabregular" w:eastAsia="Times New Roman" w:hAnsi="roboto_slabregular" w:cs="Times New Roman"/>
          <w:sz w:val="24"/>
          <w:szCs w:val="24"/>
          <w:lang w:eastAsia="el-GR"/>
        </w:rPr>
        <w:t>,</w:t>
      </w:r>
      <w:r w:rsidRPr="0083515D">
        <w:rPr>
          <w:rFonts w:ascii="roboto_slabregular" w:eastAsia="Times New Roman" w:hAnsi="roboto_slabregular" w:cs="Times New Roman"/>
          <w:sz w:val="24"/>
          <w:szCs w:val="24"/>
          <w:lang w:eastAsia="el-GR"/>
        </w:rPr>
        <w:t xml:space="preserve"> στην Ελλάδα και στο εξωτερικό, </w:t>
      </w:r>
      <w:r w:rsidR="00313099" w:rsidRPr="0083515D">
        <w:rPr>
          <w:rFonts w:ascii="roboto_slabregular" w:eastAsia="Times New Roman" w:hAnsi="roboto_slabregular" w:cs="Times New Roman"/>
          <w:i/>
          <w:iCs/>
          <w:sz w:val="24"/>
          <w:szCs w:val="24"/>
          <w:lang w:eastAsia="el-GR"/>
        </w:rPr>
        <w:t>Η κυρά της Ρω</w:t>
      </w:r>
      <w:r w:rsidR="00313099" w:rsidRPr="0083515D">
        <w:rPr>
          <w:rFonts w:ascii="roboto_slabregular" w:eastAsia="Times New Roman" w:hAnsi="roboto_slabregular" w:cs="Times New Roman"/>
          <w:sz w:val="24"/>
          <w:szCs w:val="24"/>
          <w:lang w:eastAsia="el-GR"/>
        </w:rPr>
        <w:t>,</w:t>
      </w:r>
      <w:r w:rsidRPr="0083515D">
        <w:rPr>
          <w:rFonts w:ascii="roboto_slabregular" w:eastAsia="Times New Roman" w:hAnsi="roboto_slabregular" w:cs="Times New Roman"/>
          <w:sz w:val="24"/>
          <w:szCs w:val="24"/>
          <w:lang w:eastAsia="el-GR"/>
        </w:rPr>
        <w:t xml:space="preserve"> ο Σκαραγκάς αφηγείται την ιστορία μιας γυναίκας που προσπαθεί να βρει τη θέση της στον κόσμο και την πίστη της στον άνθρωπο.</w:t>
      </w:r>
    </w:p>
    <w:p w:rsidR="00783F8C" w:rsidRPr="0083515D" w:rsidRDefault="00783F8C" w:rsidP="00783F8C">
      <w:pPr>
        <w:shd w:val="clear" w:color="auto" w:fill="FFFFFF"/>
        <w:spacing w:after="150" w:line="240" w:lineRule="auto"/>
        <w:jc w:val="center"/>
        <w:rPr>
          <w:rFonts w:ascii="roboto_slabregular" w:eastAsia="Times New Roman" w:hAnsi="roboto_slabregular" w:cs="Times New Roman"/>
          <w:b/>
          <w:bCs/>
          <w:sz w:val="24"/>
          <w:szCs w:val="24"/>
          <w:u w:val="single"/>
          <w:lang w:eastAsia="el-GR"/>
        </w:rPr>
      </w:pPr>
    </w:p>
    <w:p w:rsidR="00EA313A" w:rsidRPr="0083515D" w:rsidRDefault="00783F8C" w:rsidP="00EA313A">
      <w:pPr>
        <w:shd w:val="clear" w:color="auto" w:fill="FFFFFF"/>
        <w:spacing w:after="150" w:line="240" w:lineRule="auto"/>
        <w:jc w:val="center"/>
        <w:rPr>
          <w:rFonts w:ascii="roboto_slabregular" w:eastAsia="Times New Roman" w:hAnsi="roboto_slabregular" w:cs="Times New Roman"/>
          <w:b/>
          <w:bCs/>
          <w:sz w:val="24"/>
          <w:szCs w:val="24"/>
          <w:u w:val="single"/>
          <w:lang w:eastAsia="el-GR"/>
        </w:rPr>
      </w:pPr>
      <w:r w:rsidRPr="0083515D">
        <w:rPr>
          <w:rFonts w:ascii="roboto_slabregular" w:eastAsia="Times New Roman" w:hAnsi="roboto_slabregular" w:cs="Times New Roman"/>
          <w:b/>
          <w:bCs/>
          <w:sz w:val="24"/>
          <w:szCs w:val="24"/>
          <w:u w:val="single"/>
          <w:lang w:eastAsia="el-GR"/>
        </w:rPr>
        <w:t>ΠΑΝΕΠΙΣΤΗΜΙΑΚΑ ΒΙΒΛΙΑ ΕΥΡΥΤΕΡΟΥ ΕΝΔΙΑΦΕΡΟΝΤΟΣ</w:t>
      </w:r>
    </w:p>
    <w:p w:rsidR="00EA313A" w:rsidRPr="0083515D" w:rsidRDefault="00EA313A" w:rsidP="00EA313A">
      <w:pPr>
        <w:shd w:val="clear" w:color="auto" w:fill="FFFFFF"/>
        <w:spacing w:after="150" w:line="240" w:lineRule="auto"/>
        <w:jc w:val="center"/>
        <w:rPr>
          <w:rFonts w:ascii="roboto_slabregular" w:eastAsia="Times New Roman" w:hAnsi="roboto_slabregular" w:cs="Times New Roman"/>
          <w:b/>
          <w:bCs/>
          <w:sz w:val="24"/>
          <w:szCs w:val="24"/>
          <w:u w:val="single"/>
          <w:lang w:eastAsia="el-GR"/>
        </w:rPr>
      </w:pPr>
    </w:p>
    <w:p w:rsidR="00EA313A" w:rsidRDefault="00EA313A" w:rsidP="00EA313A">
      <w:pPr>
        <w:shd w:val="clear" w:color="auto" w:fill="FFFFFF"/>
        <w:spacing w:after="150" w:line="240" w:lineRule="auto"/>
        <w:rPr>
          <w:rFonts w:ascii="roboto_slabregular" w:eastAsia="Times New Roman" w:hAnsi="roboto_slabregular" w:cs="Times New Roman"/>
          <w:b/>
          <w:bCs/>
          <w:sz w:val="24"/>
          <w:szCs w:val="24"/>
          <w:u w:val="single"/>
          <w:lang w:eastAsia="el-GR"/>
        </w:rPr>
      </w:pPr>
      <w:r w:rsidRPr="0083515D">
        <w:rPr>
          <w:rFonts w:ascii="roboto_slabregular" w:eastAsia="Times New Roman" w:hAnsi="roboto_slabregular" w:cs="Times New Roman"/>
          <w:b/>
          <w:bCs/>
          <w:sz w:val="24"/>
          <w:szCs w:val="24"/>
          <w:u w:val="single"/>
          <w:lang w:eastAsia="el-GR"/>
        </w:rPr>
        <w:t>ΔΙΟΙΚΗΣΗ ΕΠΙΧΕΙΡΗΣΕΩΝ</w:t>
      </w:r>
    </w:p>
    <w:p w:rsidR="00875415" w:rsidRPr="0083515D" w:rsidRDefault="00875415" w:rsidP="00EA313A">
      <w:pPr>
        <w:shd w:val="clear" w:color="auto" w:fill="FFFFFF"/>
        <w:spacing w:after="150" w:line="240" w:lineRule="auto"/>
        <w:rPr>
          <w:rFonts w:ascii="roboto_slabregular" w:eastAsia="Times New Roman" w:hAnsi="roboto_slabregular" w:cs="Times New Roman"/>
          <w:b/>
          <w:bCs/>
          <w:sz w:val="24"/>
          <w:szCs w:val="24"/>
          <w:u w:val="single"/>
          <w:lang w:eastAsia="el-GR"/>
        </w:rPr>
      </w:pPr>
    </w:p>
    <w:p w:rsidR="00EA313A" w:rsidRPr="0083515D" w:rsidRDefault="00EA313A" w:rsidP="00EA313A">
      <w:pPr>
        <w:pStyle w:val="a3"/>
        <w:numPr>
          <w:ilvl w:val="0"/>
          <w:numId w:val="1"/>
        </w:num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Θεόδωρος Κουτρούκης</w:t>
      </w:r>
    </w:p>
    <w:p w:rsidR="00EA313A" w:rsidRPr="0083515D" w:rsidRDefault="00EA313A" w:rsidP="00EA313A">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EA313A" w:rsidRPr="0083515D" w:rsidRDefault="00EA313A" w:rsidP="00EA313A">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83515D">
        <w:rPr>
          <w:rStyle w:val="-"/>
          <w:rFonts w:ascii="roboto_slabbold" w:eastAsia="Times New Roman" w:hAnsi="roboto_slabbold" w:cs="Times New Roman"/>
          <w:b/>
          <w:bCs/>
          <w:i/>
          <w:iCs/>
          <w:color w:val="428BCA"/>
          <w:sz w:val="24"/>
          <w:szCs w:val="24"/>
          <w:u w:val="none"/>
          <w:lang w:eastAsia="el-GR"/>
        </w:rPr>
        <w:t>Σύγχρονες εργασιακές σχέσεις</w:t>
      </w:r>
    </w:p>
    <w:p w:rsidR="00EA313A" w:rsidRPr="0083515D" w:rsidRDefault="00EA313A" w:rsidP="00EA313A">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EA313A" w:rsidRPr="0083515D" w:rsidRDefault="00EA313A" w:rsidP="00EA313A">
      <w:pPr>
        <w:shd w:val="clear" w:color="auto" w:fill="FFFFFF"/>
        <w:spacing w:after="0" w:line="276" w:lineRule="auto"/>
        <w:jc w:val="both"/>
        <w:rPr>
          <w:rFonts w:ascii="roboto_slabregular" w:eastAsia="Times New Roman" w:hAnsi="roboto_slabregular" w:cs="Times New Roman"/>
          <w:sz w:val="24"/>
          <w:szCs w:val="24"/>
          <w:lang w:eastAsia="el-GR"/>
        </w:rPr>
      </w:pPr>
      <w:r w:rsidRPr="0083515D">
        <w:rPr>
          <w:rFonts w:ascii="roboto_slabregular" w:eastAsia="Times New Roman" w:hAnsi="roboto_slabregular" w:cs="Times New Roman"/>
          <w:sz w:val="24"/>
          <w:szCs w:val="24"/>
          <w:lang w:eastAsia="el-GR"/>
        </w:rPr>
        <w:t xml:space="preserve">Στο βιβλίο επιχειρείται η σύντομη παρουσίαση των βασικών ζητημάτων που αναφέρονται στο ελληνικό σύστημα των εργασιακών σχέσεων. Το έργο αποτελεί καρπό της πολύχρονης ερευνητικής αλλά κυρίως διδακτικής </w:t>
      </w:r>
      <w:r w:rsidR="00BA0A69">
        <w:rPr>
          <w:rFonts w:ascii="roboto_slabregular" w:eastAsia="Times New Roman" w:hAnsi="roboto_slabregular" w:cs="Times New Roman"/>
          <w:sz w:val="24"/>
          <w:szCs w:val="24"/>
          <w:lang w:eastAsia="el-GR"/>
        </w:rPr>
        <w:t xml:space="preserve">του </w:t>
      </w:r>
      <w:r w:rsidRPr="0083515D">
        <w:rPr>
          <w:rFonts w:ascii="roboto_slabregular" w:eastAsia="Times New Roman" w:hAnsi="roboto_slabregular" w:cs="Times New Roman"/>
          <w:sz w:val="24"/>
          <w:szCs w:val="24"/>
          <w:lang w:eastAsia="el-GR"/>
        </w:rPr>
        <w:t>εμπειρίας. Ουσιαστικά πρόκειται για μια σειρά εισαγωγικών μαθημάτων που προέκυψαν από την αναγκαιότητα να διδαχθεί το ομότιτλο μάθημα σε προπτυχιακά ακροατήρια φοιτητών σε πανεπιστήμια της Ελλάδας και της Κύπρου. Στο τελευταίο κεφάλαιο παρατίθεται πλούσιο εκπαιδευτικό υλικό με μελέτες περίπτωσης, παραδείγματα και ασκήσεις που συμβάλλουν στην κατανόηση του αντικειμένου.</w:t>
      </w:r>
    </w:p>
    <w:p w:rsidR="00525DFA" w:rsidRPr="0083515D" w:rsidRDefault="00525DFA" w:rsidP="00783F8C">
      <w:pPr>
        <w:shd w:val="clear" w:color="auto" w:fill="FFFFFF"/>
        <w:spacing w:after="0" w:line="276" w:lineRule="auto"/>
        <w:rPr>
          <w:rFonts w:ascii="roboto_slabregular" w:eastAsia="Times New Roman" w:hAnsi="roboto_slabregular" w:cs="Times New Roman"/>
          <w:b/>
          <w:sz w:val="24"/>
          <w:szCs w:val="24"/>
          <w:lang w:eastAsia="el-GR"/>
        </w:rPr>
      </w:pPr>
    </w:p>
    <w:p w:rsidR="002B1AE4" w:rsidRPr="0083515D" w:rsidRDefault="002B1AE4" w:rsidP="00783F8C">
      <w:pPr>
        <w:shd w:val="clear" w:color="auto" w:fill="FFFFFF"/>
        <w:spacing w:after="0" w:line="276" w:lineRule="auto"/>
        <w:rPr>
          <w:rFonts w:ascii="roboto_slabregular" w:eastAsia="Times New Roman" w:hAnsi="roboto_slabregular" w:cs="Times New Roman"/>
          <w:b/>
          <w:sz w:val="24"/>
          <w:szCs w:val="24"/>
          <w:u w:val="single"/>
          <w:lang w:eastAsia="el-GR"/>
        </w:rPr>
      </w:pPr>
      <w:r w:rsidRPr="0083515D">
        <w:rPr>
          <w:rFonts w:ascii="roboto_slabregular" w:eastAsia="Times New Roman" w:hAnsi="roboto_slabregular" w:cs="Times New Roman"/>
          <w:b/>
          <w:sz w:val="24"/>
          <w:szCs w:val="24"/>
          <w:u w:val="single"/>
          <w:lang w:eastAsia="el-GR"/>
        </w:rPr>
        <w:t>ΘΕΩΡΙΑ ΛΟΓΟΤΕΧΝΙΑΣ</w:t>
      </w:r>
    </w:p>
    <w:p w:rsidR="00EA313A" w:rsidRPr="0083515D" w:rsidRDefault="00EA313A" w:rsidP="00783F8C">
      <w:pPr>
        <w:shd w:val="clear" w:color="auto" w:fill="FFFFFF"/>
        <w:spacing w:after="0" w:line="276" w:lineRule="auto"/>
        <w:rPr>
          <w:rFonts w:ascii="roboto_slabregular" w:eastAsia="Times New Roman" w:hAnsi="roboto_slabregular" w:cs="Times New Roman"/>
          <w:b/>
          <w:sz w:val="24"/>
          <w:szCs w:val="24"/>
          <w:u w:val="single"/>
          <w:lang w:eastAsia="el-GR"/>
        </w:rPr>
      </w:pPr>
    </w:p>
    <w:p w:rsidR="00EA313A" w:rsidRPr="0083515D" w:rsidRDefault="00EA313A" w:rsidP="00EA313A">
      <w:pPr>
        <w:pStyle w:val="a3"/>
        <w:numPr>
          <w:ilvl w:val="0"/>
          <w:numId w:val="1"/>
        </w:num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Ευαγγελία Φρυδάκη, Δημήτρης Παπαγεωργάκης</w:t>
      </w:r>
    </w:p>
    <w:p w:rsidR="00EA313A" w:rsidRPr="0083515D" w:rsidRDefault="00EA313A" w:rsidP="00EA313A">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EA313A" w:rsidRPr="0083515D" w:rsidRDefault="00EA313A" w:rsidP="00EA313A">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83515D">
        <w:rPr>
          <w:rStyle w:val="-"/>
          <w:rFonts w:ascii="roboto_slabbold" w:eastAsia="Times New Roman" w:hAnsi="roboto_slabbold" w:cs="Times New Roman"/>
          <w:b/>
          <w:bCs/>
          <w:i/>
          <w:iCs/>
          <w:color w:val="428BCA"/>
          <w:sz w:val="24"/>
          <w:szCs w:val="24"/>
          <w:u w:val="none"/>
          <w:lang w:eastAsia="el-GR"/>
        </w:rPr>
        <w:t>Διαλογικότητα και λογοτεχνική εκπαίδευση</w:t>
      </w:r>
    </w:p>
    <w:p w:rsidR="00EA313A" w:rsidRPr="0083515D" w:rsidRDefault="00EA313A" w:rsidP="00EA313A">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EA313A" w:rsidRPr="0083515D" w:rsidRDefault="00EA313A" w:rsidP="00313099">
      <w:pPr>
        <w:shd w:val="clear" w:color="auto" w:fill="FFFFFF"/>
        <w:spacing w:after="0" w:line="276" w:lineRule="auto"/>
        <w:jc w:val="both"/>
        <w:rPr>
          <w:rFonts w:ascii="roboto_slabregular" w:eastAsia="Times New Roman" w:hAnsi="roboto_slabregular" w:cs="Times New Roman"/>
          <w:sz w:val="24"/>
          <w:szCs w:val="24"/>
          <w:lang w:eastAsia="el-GR"/>
        </w:rPr>
      </w:pPr>
      <w:r w:rsidRPr="0083515D">
        <w:rPr>
          <w:rFonts w:ascii="roboto_slabregular" w:eastAsia="Times New Roman" w:hAnsi="roboto_slabregular" w:cs="Times New Roman"/>
          <w:sz w:val="24"/>
          <w:szCs w:val="24"/>
          <w:lang w:eastAsia="el-GR"/>
        </w:rPr>
        <w:t xml:space="preserve">Το βιβλίο αυτό περιέχει μια πρόταση για τη λογοτεχνική εκπαίδευση, θεμελιωμένη στην έννοια της διαλογικότητας, όπως αυτή νοηματοδοτείται αφενός στο έργο του Μπαχτίν και αφετέρου στη διαλογική παιδαγωγική. Η πρόταση αναδεικνύει μια νέα αναγνωστική πρακτική για τη λογοτεχνική εκπαίδευση, τον «ερμηνευτικό διάλογο», που διαμορφώθηκε μετά από τέσσερα χρόνια ερευνητικών διαδικασιών και διαλογικών κύκλων ανάμεσα στους συγγραφείς. Σε ένα δεύτερο επίπεδο, το βιβλίο παρέχει στη λογοτεχνική εκπαίδευση μια μετα-θεωρητική, στοχαστική νομιμοποιητική βάση, θυμίζοντάς μας ποια είναι τα πράγματα που μόνο η λογοτεχνία μπορεί να μας προσφέρει και πώς η εμπειρία της λογοτεχνικής ανάγνωσης μπορεί να γίνει ένα «συμβάν» για μαθητές και διδάσκοντες. </w:t>
      </w:r>
    </w:p>
    <w:p w:rsidR="00EA313A" w:rsidRPr="0083515D" w:rsidRDefault="00EA313A" w:rsidP="002B1AE4">
      <w:pPr>
        <w:shd w:val="clear" w:color="auto" w:fill="FFFFFF"/>
        <w:spacing w:after="0" w:line="276" w:lineRule="auto"/>
        <w:rPr>
          <w:rFonts w:ascii="roboto_slabregular" w:eastAsia="Times New Roman" w:hAnsi="roboto_slabregular" w:cs="Times New Roman"/>
          <w:b/>
          <w:sz w:val="24"/>
          <w:szCs w:val="24"/>
          <w:lang w:eastAsia="el-GR"/>
        </w:rPr>
      </w:pPr>
    </w:p>
    <w:p w:rsidR="00C75D0A" w:rsidRPr="0083515D" w:rsidRDefault="007B56CE" w:rsidP="00C75D0A">
      <w:pPr>
        <w:shd w:val="clear" w:color="auto" w:fill="FFFFFF"/>
        <w:spacing w:after="0" w:line="276" w:lineRule="auto"/>
        <w:rPr>
          <w:rFonts w:ascii="roboto_slabregular" w:eastAsia="Times New Roman" w:hAnsi="roboto_slabregular" w:cs="Times New Roman"/>
          <w:b/>
          <w:sz w:val="24"/>
          <w:szCs w:val="24"/>
          <w:u w:val="single"/>
          <w:lang w:eastAsia="el-GR"/>
        </w:rPr>
      </w:pPr>
      <w:r w:rsidRPr="0083515D">
        <w:rPr>
          <w:rFonts w:ascii="roboto_slabregular" w:eastAsia="Times New Roman" w:hAnsi="roboto_slabregular" w:cs="Times New Roman"/>
          <w:b/>
          <w:sz w:val="24"/>
          <w:szCs w:val="24"/>
          <w:u w:val="single"/>
          <w:lang w:eastAsia="el-GR"/>
        </w:rPr>
        <w:t>ΧΩΡΟΤΑΞΙΑ-ΠΟΛΕΟΔΟΜΙΑ</w:t>
      </w:r>
    </w:p>
    <w:p w:rsidR="00C75D0A" w:rsidRPr="0083515D" w:rsidRDefault="00C75D0A" w:rsidP="00C75D0A">
      <w:pPr>
        <w:shd w:val="clear" w:color="auto" w:fill="FFFFFF"/>
        <w:spacing w:after="0" w:line="276" w:lineRule="auto"/>
        <w:rPr>
          <w:rFonts w:ascii="roboto_slabregular" w:eastAsia="Times New Roman" w:hAnsi="roboto_slabregular" w:cs="Times New Roman"/>
          <w:b/>
          <w:sz w:val="24"/>
          <w:szCs w:val="24"/>
          <w:u w:val="single"/>
          <w:lang w:eastAsia="el-GR"/>
        </w:rPr>
      </w:pPr>
    </w:p>
    <w:p w:rsidR="00EA313A" w:rsidRPr="0083515D" w:rsidRDefault="007B56CE" w:rsidP="00C75D0A">
      <w:pPr>
        <w:pStyle w:val="a3"/>
        <w:numPr>
          <w:ilvl w:val="0"/>
          <w:numId w:val="1"/>
        </w:numPr>
        <w:shd w:val="clear" w:color="auto" w:fill="FFFFFF"/>
        <w:spacing w:after="0" w:line="276" w:lineRule="auto"/>
        <w:rPr>
          <w:rFonts w:ascii="roboto_slabregular" w:eastAsia="Times New Roman" w:hAnsi="roboto_slabregular" w:cs="Times New Roman"/>
          <w:b/>
          <w:sz w:val="24"/>
          <w:szCs w:val="24"/>
          <w:u w:val="single"/>
          <w:lang w:eastAsia="el-GR"/>
        </w:rPr>
      </w:pPr>
      <w:r w:rsidRPr="0083515D">
        <w:rPr>
          <w:rFonts w:ascii="roboto_slabregular" w:eastAsia="Times New Roman" w:hAnsi="roboto_slabregular" w:cs="Times New Roman"/>
          <w:b/>
          <w:sz w:val="24"/>
          <w:szCs w:val="24"/>
          <w:lang w:eastAsia="el-GR"/>
        </w:rPr>
        <w:t>Λουδοβίκος Κ. Βασενχόβεν</w:t>
      </w:r>
    </w:p>
    <w:p w:rsidR="00C75D0A" w:rsidRPr="0083515D" w:rsidRDefault="00C75D0A" w:rsidP="00C75D0A">
      <w:pPr>
        <w:pStyle w:val="a3"/>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2B1AE4" w:rsidRPr="0083515D" w:rsidRDefault="00C75D0A" w:rsidP="00EC197F">
      <w:pPr>
        <w:shd w:val="clear" w:color="auto" w:fill="FFFFFF"/>
        <w:spacing w:after="0" w:line="276" w:lineRule="auto"/>
        <w:jc w:val="both"/>
        <w:rPr>
          <w:rStyle w:val="-"/>
          <w:rFonts w:ascii="roboto_slabbold" w:eastAsia="Times New Roman" w:hAnsi="roboto_slabbold" w:cs="Times New Roman"/>
          <w:b/>
          <w:bCs/>
          <w:i/>
          <w:iCs/>
          <w:color w:val="428BCA"/>
          <w:sz w:val="24"/>
          <w:szCs w:val="24"/>
          <w:u w:val="none"/>
          <w:lang w:eastAsia="el-GR"/>
        </w:rPr>
      </w:pPr>
      <w:r w:rsidRPr="0083515D">
        <w:rPr>
          <w:rStyle w:val="-"/>
          <w:rFonts w:ascii="roboto_slabbold" w:eastAsia="Times New Roman" w:hAnsi="roboto_slabbold" w:cs="Times New Roman"/>
          <w:b/>
          <w:bCs/>
          <w:i/>
          <w:iCs/>
          <w:color w:val="428BCA"/>
          <w:sz w:val="24"/>
          <w:szCs w:val="24"/>
          <w:u w:val="none"/>
          <w:lang w:eastAsia="el-GR"/>
        </w:rPr>
        <w:t>Βάζοντας τάξη στη χώρα μας – Ιστορικό της χωροταξίας στην Ελλάδα μετά τον Β’ Παγκόσμιο Πόλεμο</w:t>
      </w:r>
    </w:p>
    <w:p w:rsidR="005E3B7D" w:rsidRPr="0083515D" w:rsidRDefault="005E3B7D" w:rsidP="00EC197F">
      <w:pPr>
        <w:shd w:val="clear" w:color="auto" w:fill="FFFFFF"/>
        <w:spacing w:after="0" w:line="276" w:lineRule="auto"/>
        <w:jc w:val="both"/>
        <w:rPr>
          <w:rStyle w:val="-"/>
          <w:rFonts w:ascii="roboto_slabbold" w:eastAsia="Times New Roman" w:hAnsi="roboto_slabbold" w:cs="Times New Roman"/>
          <w:b/>
          <w:bCs/>
          <w:i/>
          <w:iCs/>
          <w:color w:val="428BCA"/>
          <w:sz w:val="24"/>
          <w:szCs w:val="24"/>
          <w:u w:val="none"/>
          <w:lang w:eastAsia="el-GR"/>
        </w:rPr>
      </w:pPr>
    </w:p>
    <w:p w:rsidR="00783F8C" w:rsidRPr="0083515D" w:rsidRDefault="00784898" w:rsidP="00784898">
      <w:pPr>
        <w:shd w:val="clear" w:color="auto" w:fill="FFFFFF"/>
        <w:spacing w:after="0" w:line="276" w:lineRule="auto"/>
        <w:jc w:val="both"/>
        <w:rPr>
          <w:rFonts w:ascii="roboto_slabregular" w:eastAsia="Times New Roman" w:hAnsi="roboto_slabregular" w:cs="Times New Roman"/>
          <w:sz w:val="24"/>
          <w:szCs w:val="24"/>
          <w:lang w:eastAsia="el-GR"/>
        </w:rPr>
      </w:pPr>
      <w:r w:rsidRPr="0083515D">
        <w:rPr>
          <w:rFonts w:ascii="roboto_slabregular" w:eastAsia="Times New Roman" w:hAnsi="roboto_slabregular" w:cs="Times New Roman"/>
          <w:sz w:val="24"/>
          <w:szCs w:val="24"/>
          <w:lang w:eastAsia="el-GR"/>
        </w:rPr>
        <w:t>«Κύριο μέλημά μου είναι να εντάξω το ιστορικό της χωροταξίας στο ευρύτερο πλαίσιο της ελληνικής ιστορίας των μεταπολεμικών χρόνων, με τη βοήθεια ιστοριογραφικής βιβλιογραφίας και αναλύσεων πολιτικών επιστημόνων. Η χωροταξία, ως ηθελημένος μετασχηματισμός του γεωγραφικού χώρου, ήταν πάντοτε μια λειτουργία που προϋπήρχε της εμφάνισης του εθνικού κράτους</w:t>
      </w:r>
      <w:r w:rsidR="00BA6362" w:rsidRPr="0083515D">
        <w:rPr>
          <w:rFonts w:ascii="roboto_slabregular" w:eastAsia="Times New Roman" w:hAnsi="roboto_slabregular" w:cs="Times New Roman"/>
          <w:sz w:val="24"/>
          <w:szCs w:val="24"/>
          <w:lang w:eastAsia="el-GR"/>
        </w:rPr>
        <w:t>.</w:t>
      </w:r>
      <w:r w:rsidRPr="0083515D">
        <w:rPr>
          <w:rFonts w:ascii="roboto_slabregular" w:eastAsia="Times New Roman" w:hAnsi="roboto_slabregular" w:cs="Times New Roman"/>
          <w:sz w:val="24"/>
          <w:szCs w:val="24"/>
          <w:lang w:eastAsia="el-GR"/>
        </w:rPr>
        <w:t xml:space="preserve"> </w:t>
      </w:r>
      <w:r w:rsidR="00BA6362" w:rsidRPr="0083515D">
        <w:rPr>
          <w:rFonts w:ascii="roboto_slabregular" w:eastAsia="Times New Roman" w:hAnsi="roboto_slabregular" w:cs="Times New Roman"/>
          <w:sz w:val="24"/>
          <w:szCs w:val="24"/>
          <w:lang w:eastAsia="el-GR"/>
        </w:rPr>
        <w:t xml:space="preserve">[...] </w:t>
      </w:r>
      <w:r w:rsidRPr="0083515D">
        <w:rPr>
          <w:rFonts w:ascii="roboto_slabregular" w:eastAsia="Times New Roman" w:hAnsi="roboto_slabregular" w:cs="Times New Roman"/>
          <w:sz w:val="24"/>
          <w:szCs w:val="24"/>
          <w:lang w:eastAsia="el-GR"/>
        </w:rPr>
        <w:t xml:space="preserve">Η χωροταξία είναι θεμελιώδες χαρακτηριστικό του ελέγχου που επιδιώκει ένα κράτος στον χώρο της επικράτειάς του∙ ελέγχου που αποτελεί κρίσιμο στοιχείο της υπόστασής του. Αυτό εξηγεί την προσπάθειά μου να δω τη μεταπολεμική εξέλιξη του σχεδιασμού του χώρου στην </w:t>
      </w:r>
      <w:r w:rsidR="00BA6362" w:rsidRPr="0083515D">
        <w:rPr>
          <w:rFonts w:ascii="roboto_slabregular" w:eastAsia="Times New Roman" w:hAnsi="roboto_slabregular" w:cs="Times New Roman"/>
          <w:sz w:val="24"/>
          <w:szCs w:val="24"/>
          <w:lang w:eastAsia="el-GR"/>
        </w:rPr>
        <w:t>Ε</w:t>
      </w:r>
      <w:r w:rsidRPr="0083515D">
        <w:rPr>
          <w:rFonts w:ascii="roboto_slabregular" w:eastAsia="Times New Roman" w:hAnsi="roboto_slabregular" w:cs="Times New Roman"/>
          <w:sz w:val="24"/>
          <w:szCs w:val="24"/>
          <w:lang w:eastAsia="el-GR"/>
        </w:rPr>
        <w:t xml:space="preserve">λλάδα μέσα στο πλέγμα των ιστορικών μεταβολών, της κρατικής πολιτικής και των θεσμών. </w:t>
      </w:r>
      <w:r w:rsidR="00BA6362" w:rsidRPr="0083515D">
        <w:rPr>
          <w:rFonts w:ascii="roboto_slabregular" w:eastAsia="Times New Roman" w:hAnsi="roboto_slabregular" w:cs="Times New Roman"/>
          <w:sz w:val="24"/>
          <w:szCs w:val="24"/>
          <w:lang w:eastAsia="el-GR"/>
        </w:rPr>
        <w:t>Γ</w:t>
      </w:r>
      <w:r w:rsidRPr="0083515D">
        <w:rPr>
          <w:rFonts w:ascii="roboto_slabregular" w:eastAsia="Times New Roman" w:hAnsi="roboto_slabregular" w:cs="Times New Roman"/>
          <w:sz w:val="24"/>
          <w:szCs w:val="24"/>
          <w:lang w:eastAsia="el-GR"/>
        </w:rPr>
        <w:t>ι’ αυτό εξάλλου κλείνω το βιβλίο με ένα πολύ συνοπτικό θεωρητικό κεφάλαιο, όπου το κράτος και η πολιτική λειτουργία αναδεικνύονται σε κρίσιμες παραμέτρους της οικοδόμησης μιας θεωρίας του σχεδιασμού</w:t>
      </w:r>
      <w:r w:rsidR="00BA6362" w:rsidRPr="0083515D">
        <w:rPr>
          <w:rFonts w:ascii="roboto_slabregular" w:eastAsia="Times New Roman" w:hAnsi="roboto_slabregular" w:cs="Times New Roman"/>
          <w:sz w:val="24"/>
          <w:szCs w:val="24"/>
          <w:lang w:eastAsia="el-GR"/>
        </w:rPr>
        <w:t>»</w:t>
      </w:r>
      <w:r w:rsidRPr="0083515D">
        <w:rPr>
          <w:rFonts w:ascii="roboto_slabregular" w:eastAsia="Times New Roman" w:hAnsi="roboto_slabregular" w:cs="Times New Roman"/>
          <w:sz w:val="24"/>
          <w:szCs w:val="24"/>
          <w:lang w:eastAsia="el-GR"/>
        </w:rPr>
        <w:t>.</w:t>
      </w:r>
    </w:p>
    <w:p w:rsidR="00BA6362" w:rsidRPr="0083515D" w:rsidRDefault="00BA6362" w:rsidP="00784898">
      <w:pPr>
        <w:shd w:val="clear" w:color="auto" w:fill="FFFFFF"/>
        <w:spacing w:after="0" w:line="276" w:lineRule="auto"/>
        <w:jc w:val="both"/>
        <w:rPr>
          <w:rFonts w:ascii="roboto_slabregular" w:eastAsia="Times New Roman" w:hAnsi="roboto_slabregular" w:cs="Times New Roman"/>
          <w:sz w:val="24"/>
          <w:szCs w:val="24"/>
          <w:lang w:eastAsia="el-GR"/>
        </w:rPr>
      </w:pPr>
    </w:p>
    <w:p w:rsidR="00BA6362" w:rsidRPr="0083515D" w:rsidRDefault="00BA6362" w:rsidP="00784898">
      <w:pPr>
        <w:shd w:val="clear" w:color="auto" w:fill="FFFFFF"/>
        <w:spacing w:after="0" w:line="276" w:lineRule="auto"/>
        <w:jc w:val="both"/>
        <w:rPr>
          <w:rFonts w:ascii="roboto_slabregular" w:eastAsia="Times New Roman" w:hAnsi="roboto_slabregular" w:cs="Times New Roman"/>
          <w:sz w:val="24"/>
          <w:szCs w:val="24"/>
          <w:lang w:eastAsia="el-GR"/>
        </w:rPr>
      </w:pPr>
      <w:r w:rsidRPr="0083515D">
        <w:rPr>
          <w:rFonts w:ascii="roboto_slabregular" w:eastAsia="Times New Roman" w:hAnsi="roboto_slabregular" w:cs="Times New Roman"/>
          <w:sz w:val="24"/>
          <w:szCs w:val="24"/>
          <w:lang w:eastAsia="el-GR"/>
        </w:rPr>
        <w:t>(από το προοίμιο του συγγραφέα)</w:t>
      </w:r>
    </w:p>
    <w:p w:rsidR="00783F8C" w:rsidRPr="0083515D" w:rsidRDefault="00783F8C" w:rsidP="00783F8C">
      <w:pPr>
        <w:shd w:val="clear" w:color="auto" w:fill="FFFFFF"/>
        <w:spacing w:after="0" w:line="276" w:lineRule="auto"/>
        <w:jc w:val="both"/>
        <w:rPr>
          <w:rFonts w:ascii="roboto_slabregular" w:eastAsia="Times New Roman" w:hAnsi="roboto_slabregular" w:cs="Times New Roman"/>
          <w:sz w:val="24"/>
          <w:szCs w:val="24"/>
          <w:lang w:eastAsia="el-GR"/>
        </w:rPr>
      </w:pPr>
    </w:p>
    <w:p w:rsidR="00783F8C" w:rsidRPr="0083515D" w:rsidRDefault="00783F8C" w:rsidP="00783F8C">
      <w:pPr>
        <w:shd w:val="clear" w:color="auto" w:fill="FFFFFF"/>
        <w:spacing w:after="150" w:line="240" w:lineRule="auto"/>
        <w:jc w:val="center"/>
        <w:rPr>
          <w:rFonts w:ascii="roboto_slabregular" w:eastAsia="Times New Roman" w:hAnsi="roboto_slabregular" w:cs="Times New Roman"/>
          <w:b/>
          <w:bCs/>
          <w:sz w:val="24"/>
          <w:szCs w:val="24"/>
          <w:u w:val="single"/>
          <w:lang w:eastAsia="el-GR"/>
        </w:rPr>
      </w:pPr>
      <w:r w:rsidRPr="0083515D">
        <w:rPr>
          <w:rFonts w:ascii="roboto_slabregular" w:eastAsia="Times New Roman" w:hAnsi="roboto_slabregular" w:cs="Times New Roman"/>
          <w:b/>
          <w:bCs/>
          <w:sz w:val="24"/>
          <w:szCs w:val="24"/>
          <w:u w:val="single"/>
          <w:lang w:eastAsia="el-GR"/>
        </w:rPr>
        <w:t>ΠΑΝΕΠΙΣΤΗΜΙΑΚΑ ΒΙΒΛΙΑ ΕΙΔΙΚΟΤΕΡΟΥ ΕΝΔΙΑΦΕΡΟΝΤΟΣ</w:t>
      </w:r>
    </w:p>
    <w:p w:rsidR="00783F8C" w:rsidRPr="0083515D" w:rsidRDefault="00783F8C" w:rsidP="00783F8C">
      <w:pPr>
        <w:shd w:val="clear" w:color="auto" w:fill="FFFFFF"/>
        <w:spacing w:after="0" w:line="276" w:lineRule="auto"/>
        <w:jc w:val="both"/>
        <w:rPr>
          <w:rFonts w:ascii="roboto_slabregular" w:eastAsia="Times New Roman" w:hAnsi="roboto_slabregular" w:cs="Times New Roman"/>
          <w:sz w:val="24"/>
          <w:szCs w:val="24"/>
          <w:lang w:eastAsia="el-GR"/>
        </w:rPr>
      </w:pPr>
    </w:p>
    <w:p w:rsidR="002B1AE4" w:rsidRPr="0083515D" w:rsidRDefault="002B1AE4" w:rsidP="002B1AE4">
      <w:pPr>
        <w:shd w:val="clear" w:color="auto" w:fill="FFFFFF"/>
        <w:spacing w:after="0" w:line="276" w:lineRule="auto"/>
        <w:rPr>
          <w:rFonts w:ascii="roboto_slabregular" w:eastAsia="Times New Roman" w:hAnsi="roboto_slabregular" w:cs="Times New Roman"/>
          <w:b/>
          <w:sz w:val="24"/>
          <w:szCs w:val="24"/>
          <w:lang w:eastAsia="el-GR"/>
        </w:rPr>
      </w:pPr>
    </w:p>
    <w:p w:rsidR="002B1AE4" w:rsidRPr="0083515D" w:rsidRDefault="002B1AE4" w:rsidP="002B1AE4">
      <w:pPr>
        <w:shd w:val="clear" w:color="auto" w:fill="FFFFFF"/>
        <w:spacing w:after="0" w:line="276" w:lineRule="auto"/>
        <w:rPr>
          <w:rFonts w:ascii="roboto_slabregular" w:eastAsia="Times New Roman" w:hAnsi="roboto_slabregular" w:cs="Times New Roman"/>
          <w:b/>
          <w:sz w:val="24"/>
          <w:szCs w:val="24"/>
          <w:u w:val="single"/>
          <w:lang w:eastAsia="el-GR"/>
        </w:rPr>
      </w:pPr>
      <w:r w:rsidRPr="0083515D">
        <w:rPr>
          <w:rFonts w:ascii="roboto_slabregular" w:eastAsia="Times New Roman" w:hAnsi="roboto_slabregular" w:cs="Times New Roman"/>
          <w:b/>
          <w:sz w:val="24"/>
          <w:szCs w:val="24"/>
          <w:u w:val="single"/>
          <w:lang w:eastAsia="el-GR"/>
        </w:rPr>
        <w:t>ΜΕΘΟΔΟΛΟΓΙΑ ΕΡΕΥΝΑΣ</w:t>
      </w:r>
    </w:p>
    <w:p w:rsidR="00997B09" w:rsidRPr="0083515D" w:rsidRDefault="00997B09" w:rsidP="002B1AE4">
      <w:pPr>
        <w:shd w:val="clear" w:color="auto" w:fill="FFFFFF"/>
        <w:spacing w:after="0" w:line="276" w:lineRule="auto"/>
        <w:rPr>
          <w:rFonts w:ascii="roboto_slabregular" w:eastAsia="Times New Roman" w:hAnsi="roboto_slabregular" w:cs="Times New Roman"/>
          <w:b/>
          <w:sz w:val="24"/>
          <w:szCs w:val="24"/>
          <w:lang w:eastAsia="el-GR"/>
        </w:rPr>
      </w:pPr>
    </w:p>
    <w:p w:rsidR="00462670" w:rsidRPr="0083515D" w:rsidRDefault="00462670" w:rsidP="00462670">
      <w:pPr>
        <w:pStyle w:val="a3"/>
        <w:numPr>
          <w:ilvl w:val="0"/>
          <w:numId w:val="1"/>
        </w:num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Πέτρος Γαλάνης</w:t>
      </w:r>
    </w:p>
    <w:p w:rsidR="00462670" w:rsidRPr="0083515D" w:rsidRDefault="00462670" w:rsidP="00462670">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462670" w:rsidRPr="0083515D" w:rsidRDefault="00462670" w:rsidP="00462670">
      <w:pPr>
        <w:shd w:val="clear" w:color="auto" w:fill="FFFFFF"/>
        <w:spacing w:after="0" w:line="276" w:lineRule="auto"/>
        <w:rPr>
          <w:rStyle w:val="-"/>
          <w:rFonts w:ascii="roboto_slabbold" w:hAnsi="roboto_slabbold"/>
          <w:bCs/>
          <w:i/>
          <w:iCs/>
          <w:color w:val="428BCA"/>
          <w:u w:val="none"/>
        </w:rPr>
      </w:pPr>
      <w:r w:rsidRPr="0083515D">
        <w:rPr>
          <w:rStyle w:val="-"/>
          <w:rFonts w:ascii="roboto_slabbold" w:eastAsia="Times New Roman" w:hAnsi="roboto_slabbold" w:cs="Times New Roman"/>
          <w:b/>
          <w:bCs/>
          <w:i/>
          <w:iCs/>
          <w:color w:val="428BCA"/>
          <w:sz w:val="24"/>
          <w:szCs w:val="24"/>
          <w:u w:val="none"/>
          <w:lang w:eastAsia="el-GR"/>
        </w:rPr>
        <w:t>Μεθοδολογία της έρευνας στις επιστήμες υγείας – 2η έκδοση</w:t>
      </w:r>
    </w:p>
    <w:p w:rsidR="002B1AE4" w:rsidRPr="0083515D" w:rsidRDefault="002B1AE4" w:rsidP="002B1AE4">
      <w:pPr>
        <w:shd w:val="clear" w:color="auto" w:fill="FFFFFF"/>
        <w:spacing w:after="0" w:line="276" w:lineRule="auto"/>
        <w:rPr>
          <w:rStyle w:val="-"/>
          <w:rFonts w:ascii="roboto_slabbold" w:hAnsi="roboto_slabbold"/>
          <w:bCs/>
          <w:i/>
          <w:iCs/>
          <w:color w:val="428BCA"/>
          <w:u w:val="none"/>
        </w:rPr>
      </w:pPr>
    </w:p>
    <w:p w:rsidR="00462670" w:rsidRPr="0083515D" w:rsidRDefault="00462670" w:rsidP="00784898">
      <w:pPr>
        <w:shd w:val="clear" w:color="auto" w:fill="FFFFFF"/>
        <w:spacing w:after="0" w:line="276" w:lineRule="auto"/>
        <w:jc w:val="both"/>
        <w:rPr>
          <w:rFonts w:ascii="roboto_slabregular" w:eastAsia="Times New Roman" w:hAnsi="roboto_slabregular" w:cs="Times New Roman"/>
          <w:bCs/>
          <w:sz w:val="24"/>
          <w:szCs w:val="24"/>
          <w:lang w:eastAsia="el-GR"/>
        </w:rPr>
      </w:pPr>
      <w:r w:rsidRPr="0083515D">
        <w:rPr>
          <w:rFonts w:ascii="roboto_slabregular" w:eastAsia="Times New Roman" w:hAnsi="roboto_slabregular" w:cs="Times New Roman"/>
          <w:bCs/>
          <w:sz w:val="24"/>
          <w:szCs w:val="24"/>
          <w:lang w:eastAsia="el-GR"/>
        </w:rPr>
        <w:t>Ο σχεδιασμός και η πραγματοποίηση αξιόπιστων και έγκυρων μελετών στις επιστήμες υγείας αποτελούν προϋπόθεση για την εξαγωγή ασφαλών συμπερασμάτων, τη βελτίωση της κλινικής πράξης και την εφαρμογή ορθολογικής φροντίδας υγείας. Ακριβώς προς την κατεύθυνση αυτή στοχεύει το συγκεκριμένο βιβλίο, καθώς η Μεθοδολογία της Έρευνας είναι ο πλέον απαραίτητος επιστημονικός κλάδος για τη διεξαγωγή μελετών με συστηματικό, επιστημονικό και λογικό τρόπο.</w:t>
      </w:r>
      <w:r w:rsidR="00784898"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Ειδικότερα, η δεύτερη έκδοση καλύπτει τόσο την ποιοτική όσο και την ποσοτική έρευνα, δίνοντας τη δυνατότητα στους αναγνώστες να αντιληφθούν με απλά παραδείγματα τον τρόπο με τον οποίο εφαρμόζονται τα δύο αυτά είδη έρευνας στην καθημερινή κλινική πρακτική.</w:t>
      </w:r>
      <w:r w:rsidR="00784898" w:rsidRPr="0083515D">
        <w:rPr>
          <w:rFonts w:ascii="roboto_slabregular" w:eastAsia="Times New Roman" w:hAnsi="roboto_slabregular" w:cs="Times New Roman"/>
          <w:bCs/>
          <w:sz w:val="24"/>
          <w:szCs w:val="24"/>
          <w:lang w:eastAsia="el-GR"/>
        </w:rPr>
        <w:t xml:space="preserve"> </w:t>
      </w:r>
    </w:p>
    <w:p w:rsidR="002B1AE4" w:rsidRPr="0083515D" w:rsidRDefault="002B1AE4" w:rsidP="00783F8C">
      <w:pPr>
        <w:shd w:val="clear" w:color="auto" w:fill="FFFFFF"/>
        <w:spacing w:after="0" w:line="276" w:lineRule="auto"/>
        <w:jc w:val="both"/>
        <w:rPr>
          <w:rFonts w:ascii="roboto_slabregular" w:eastAsia="Times New Roman" w:hAnsi="roboto_slabregular" w:cs="Times New Roman"/>
          <w:sz w:val="24"/>
          <w:szCs w:val="24"/>
          <w:lang w:eastAsia="el-GR"/>
        </w:rPr>
      </w:pPr>
    </w:p>
    <w:p w:rsidR="002B1AE4" w:rsidRPr="0083515D" w:rsidRDefault="002B1AE4" w:rsidP="002B1AE4">
      <w:pPr>
        <w:shd w:val="clear" w:color="auto" w:fill="FFFFFF"/>
        <w:spacing w:after="0" w:line="276" w:lineRule="auto"/>
        <w:rPr>
          <w:rFonts w:ascii="roboto_slabregular" w:eastAsia="Times New Roman" w:hAnsi="roboto_slabregular" w:cs="Times New Roman"/>
          <w:b/>
          <w:sz w:val="24"/>
          <w:szCs w:val="24"/>
          <w:lang w:eastAsia="el-GR"/>
        </w:rPr>
      </w:pPr>
    </w:p>
    <w:p w:rsidR="00462670" w:rsidRPr="0083515D" w:rsidRDefault="00462670" w:rsidP="00462670">
      <w:pPr>
        <w:pStyle w:val="a3"/>
        <w:numPr>
          <w:ilvl w:val="0"/>
          <w:numId w:val="1"/>
        </w:numPr>
        <w:shd w:val="clear" w:color="auto" w:fill="FFFFFF"/>
        <w:spacing w:after="0" w:line="276" w:lineRule="auto"/>
        <w:rPr>
          <w:rFonts w:ascii="roboto_slabregular" w:eastAsia="Times New Roman" w:hAnsi="roboto_slabregular" w:cs="Times New Roman"/>
          <w:b/>
          <w:sz w:val="24"/>
          <w:szCs w:val="24"/>
          <w:lang w:eastAsia="el-GR"/>
        </w:rPr>
      </w:pPr>
      <w:r w:rsidRPr="0083515D">
        <w:rPr>
          <w:rFonts w:ascii="roboto_slabregular" w:eastAsia="Times New Roman" w:hAnsi="roboto_slabregular" w:cs="Times New Roman"/>
          <w:b/>
          <w:sz w:val="24"/>
          <w:szCs w:val="24"/>
          <w:lang w:eastAsia="el-GR"/>
        </w:rPr>
        <w:t>Μάνος Σαββάκης</w:t>
      </w:r>
    </w:p>
    <w:p w:rsidR="00462670" w:rsidRPr="0083515D" w:rsidRDefault="00462670" w:rsidP="00462670">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rsidR="002B1AE4" w:rsidRPr="0083515D" w:rsidRDefault="00462670" w:rsidP="00462670">
      <w:pPr>
        <w:shd w:val="clear" w:color="auto" w:fill="FFFFFF"/>
        <w:spacing w:after="0" w:line="276" w:lineRule="auto"/>
        <w:jc w:val="both"/>
        <w:rPr>
          <w:rFonts w:ascii="MyriadPro-Regular" w:hAnsi="MyriadPro-Regular" w:cs="MyriadPro-Regular"/>
          <w:sz w:val="34"/>
          <w:szCs w:val="34"/>
        </w:rPr>
      </w:pPr>
      <w:r w:rsidRPr="0083515D">
        <w:rPr>
          <w:rStyle w:val="-"/>
          <w:rFonts w:ascii="roboto_slabbold" w:eastAsia="Times New Roman" w:hAnsi="roboto_slabbold" w:cs="Times New Roman"/>
          <w:b/>
          <w:bCs/>
          <w:i/>
          <w:iCs/>
          <w:color w:val="428BCA"/>
          <w:sz w:val="24"/>
          <w:szCs w:val="24"/>
          <w:u w:val="none"/>
          <w:lang w:eastAsia="el-GR"/>
        </w:rPr>
        <w:t>Ηθική και δεοντολογία στη σύγχρονη ποιοτική κοινωνιολογική έρευνα – Ζητήματα, αντιφάσεις και διλήμματα στον 21ο αιώνα</w:t>
      </w:r>
    </w:p>
    <w:p w:rsidR="00EC197F" w:rsidRPr="0083515D" w:rsidRDefault="00EC197F" w:rsidP="00EC197F">
      <w:pPr>
        <w:shd w:val="clear" w:color="auto" w:fill="FFFFFF"/>
        <w:spacing w:after="0" w:line="276" w:lineRule="auto"/>
        <w:rPr>
          <w:rFonts w:ascii="MyriadPro-Regular" w:hAnsi="MyriadPro-Regular" w:cs="MyriadPro-Regular"/>
          <w:sz w:val="34"/>
          <w:szCs w:val="34"/>
        </w:rPr>
      </w:pPr>
    </w:p>
    <w:p w:rsidR="002B1AE4" w:rsidRPr="0083515D" w:rsidRDefault="00997B09" w:rsidP="00783F8C">
      <w:pPr>
        <w:shd w:val="clear" w:color="auto" w:fill="FFFFFF"/>
        <w:spacing w:after="0" w:line="276" w:lineRule="auto"/>
        <w:jc w:val="both"/>
        <w:rPr>
          <w:rFonts w:ascii="roboto_slabregular" w:eastAsia="Times New Roman" w:hAnsi="roboto_slabregular" w:cs="Times New Roman"/>
          <w:bCs/>
          <w:sz w:val="24"/>
          <w:szCs w:val="24"/>
          <w:lang w:eastAsia="el-GR"/>
        </w:rPr>
      </w:pPr>
      <w:r w:rsidRPr="0083515D">
        <w:rPr>
          <w:rFonts w:ascii="roboto_slabregular" w:eastAsia="Times New Roman" w:hAnsi="roboto_slabregular" w:cs="Times New Roman"/>
          <w:bCs/>
          <w:sz w:val="24"/>
          <w:szCs w:val="24"/>
          <w:lang w:eastAsia="el-GR"/>
        </w:rPr>
        <w:t xml:space="preserve">Το ζήτημα της ηθικής και </w:t>
      </w:r>
      <w:r w:rsidR="00BA6362" w:rsidRPr="0083515D">
        <w:rPr>
          <w:rFonts w:ascii="roboto_slabregular" w:eastAsia="Times New Roman" w:hAnsi="roboto_slabregular" w:cs="Times New Roman"/>
          <w:bCs/>
          <w:sz w:val="24"/>
          <w:szCs w:val="24"/>
          <w:lang w:eastAsia="el-GR"/>
        </w:rPr>
        <w:t xml:space="preserve">της </w:t>
      </w:r>
      <w:r w:rsidRPr="0083515D">
        <w:rPr>
          <w:rFonts w:ascii="roboto_slabregular" w:eastAsia="Times New Roman" w:hAnsi="roboto_slabregular" w:cs="Times New Roman"/>
          <w:bCs/>
          <w:sz w:val="24"/>
          <w:szCs w:val="24"/>
          <w:lang w:eastAsia="el-GR"/>
        </w:rPr>
        <w:t>δεοντολογίας στη σύγχρονη</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εμπειρική κοινωνιολογική έρευνα (ποσοτική, ποιοτική ή μεικτή) απασχολεί με πολύ πιο έντονο, ξεκάθαρο και συστηματικό</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τρόπο</w:t>
      </w:r>
      <w:r w:rsidR="0083515D"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απ’ ό,τι τις προηγούμενες δεκαετίες την ερευνητική κοινότητα και τους εμπλεκόμενους ακαδημαϊκούς και κοινωνικούς φορείς.</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Τα ζητήματα ηθικής και δεοντολογίας της ποιοτικής κοινωνιολογικής έρευνας συνδέονται με την επιστήμη ως μορφή</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ζωής, δηλαδή ως ουσιωδώς κοινωνική ενασχόληση και επίδικο</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 xml:space="preserve">πολιτικό διακύβευμα. Για αυτόν το λόγο, ο τρόπος που απαντάει σε αυτά τα ζητήματα η </w:t>
      </w:r>
      <w:r w:rsidRPr="0083515D">
        <w:rPr>
          <w:rFonts w:ascii="roboto_slabregular" w:eastAsia="Times New Roman" w:hAnsi="roboto_slabregular" w:cs="Times New Roman"/>
          <w:bCs/>
          <w:sz w:val="24"/>
          <w:szCs w:val="24"/>
          <w:lang w:eastAsia="el-GR"/>
        </w:rPr>
        <w:lastRenderedPageBreak/>
        <w:t>επιστημονική κοινότητα –έστω ατελώς και μερικώς– ουσιαστικά σχετίζεται με την ποιότητα και το</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περιεχόμενο της σύγχρονης δημοκρατίας ως πολιτεύματος</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στο οποίο επιστημονικά ενημερωμένοι και ουσιαστικά ενεργοί</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πολίτες συναποφασίζουν</w:t>
      </w:r>
      <w:r w:rsidR="00BA0A69">
        <w:rPr>
          <w:rFonts w:ascii="roboto_slabregular" w:eastAsia="Times New Roman" w:hAnsi="roboto_slabregular" w:cs="Times New Roman"/>
          <w:bCs/>
          <w:sz w:val="24"/>
          <w:szCs w:val="24"/>
          <w:lang w:eastAsia="el-GR"/>
        </w:rPr>
        <w:t>,</w:t>
      </w:r>
      <w:r w:rsidRPr="0083515D">
        <w:rPr>
          <w:rFonts w:ascii="roboto_slabregular" w:eastAsia="Times New Roman" w:hAnsi="roboto_slabregular" w:cs="Times New Roman"/>
          <w:bCs/>
          <w:sz w:val="24"/>
          <w:szCs w:val="24"/>
          <w:lang w:eastAsia="el-GR"/>
        </w:rPr>
        <w:t xml:space="preserve"> στο πλαίσιο συντεταγμένων μορφών</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πολιτικής</w:t>
      </w:r>
      <w:r w:rsidR="00BA6362" w:rsidRPr="0083515D">
        <w:rPr>
          <w:rFonts w:ascii="roboto_slabregular" w:eastAsia="Times New Roman" w:hAnsi="roboto_slabregular" w:cs="Times New Roman"/>
          <w:bCs/>
          <w:sz w:val="24"/>
          <w:szCs w:val="24"/>
          <w:lang w:eastAsia="el-GR"/>
        </w:rPr>
        <w:t xml:space="preserve"> </w:t>
      </w:r>
      <w:r w:rsidRPr="0083515D">
        <w:rPr>
          <w:rFonts w:ascii="roboto_slabregular" w:eastAsia="Times New Roman" w:hAnsi="roboto_slabregular" w:cs="Times New Roman"/>
          <w:bCs/>
          <w:sz w:val="24"/>
          <w:szCs w:val="24"/>
          <w:lang w:eastAsia="el-GR"/>
        </w:rPr>
        <w:t>οργάνωσης</w:t>
      </w:r>
      <w:r w:rsidR="00BA0A69">
        <w:rPr>
          <w:rFonts w:ascii="roboto_slabregular" w:eastAsia="Times New Roman" w:hAnsi="roboto_slabregular" w:cs="Times New Roman"/>
          <w:bCs/>
          <w:sz w:val="24"/>
          <w:szCs w:val="24"/>
          <w:lang w:eastAsia="el-GR"/>
        </w:rPr>
        <w:t>,</w:t>
      </w:r>
      <w:r w:rsidRPr="0083515D">
        <w:rPr>
          <w:rFonts w:ascii="roboto_slabregular" w:eastAsia="Times New Roman" w:hAnsi="roboto_slabregular" w:cs="Times New Roman"/>
          <w:bCs/>
          <w:sz w:val="24"/>
          <w:szCs w:val="24"/>
          <w:lang w:eastAsia="el-GR"/>
        </w:rPr>
        <w:t xml:space="preserve"> για τις ζωές τους και τον τρόπο που αποφασίζουν να τις ζήσουν.</w:t>
      </w:r>
    </w:p>
    <w:p w:rsidR="00462670" w:rsidRPr="0083515D" w:rsidRDefault="00462670" w:rsidP="00783F8C">
      <w:pPr>
        <w:shd w:val="clear" w:color="auto" w:fill="FFFFFF"/>
        <w:spacing w:after="0" w:line="276" w:lineRule="auto"/>
        <w:jc w:val="both"/>
        <w:rPr>
          <w:rFonts w:ascii="roboto_slabregular" w:eastAsia="Times New Roman" w:hAnsi="roboto_slabregular" w:cs="Times New Roman"/>
          <w:bCs/>
          <w:sz w:val="24"/>
          <w:szCs w:val="24"/>
          <w:lang w:eastAsia="el-GR"/>
        </w:rPr>
      </w:pPr>
    </w:p>
    <w:p w:rsidR="00462670" w:rsidRPr="0083515D" w:rsidRDefault="00462670" w:rsidP="00783F8C">
      <w:pPr>
        <w:shd w:val="clear" w:color="auto" w:fill="FFFFFF"/>
        <w:spacing w:after="0" w:line="276" w:lineRule="auto"/>
        <w:jc w:val="both"/>
        <w:rPr>
          <w:rFonts w:ascii="roboto_slabregular" w:eastAsia="Times New Roman" w:hAnsi="roboto_slabregular" w:cs="Times New Roman"/>
          <w:bCs/>
          <w:sz w:val="24"/>
          <w:szCs w:val="24"/>
          <w:lang w:eastAsia="el-GR"/>
        </w:rPr>
      </w:pPr>
      <w:r w:rsidRPr="0083515D">
        <w:rPr>
          <w:rFonts w:ascii="roboto_slabregular" w:eastAsia="Times New Roman" w:hAnsi="roboto_slabregular" w:cs="Times New Roman"/>
          <w:bCs/>
          <w:sz w:val="24"/>
          <w:szCs w:val="24"/>
          <w:lang w:eastAsia="el-GR"/>
        </w:rPr>
        <w:t>(από τον πρόλογο)</w:t>
      </w:r>
    </w:p>
    <w:sectPr w:rsidR="00462670" w:rsidRPr="0083515D" w:rsidSect="003A5F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roboto_slabbold">
    <w:altName w:val="Arial"/>
    <w:panose1 w:val="00000000000000000000"/>
    <w:charset w:val="00"/>
    <w:family w:val="roman"/>
    <w:notTrueType/>
    <w:pitch w:val="default"/>
  </w:font>
  <w:font w:name="roboto_slabregular">
    <w:altName w:val="Arial"/>
    <w:panose1 w:val="00000000000000000000"/>
    <w:charset w:val="00"/>
    <w:family w:val="roman"/>
    <w:notTrueType/>
    <w:pitch w:val="default"/>
  </w:font>
  <w:font w:name="MyriadPro-Regular">
    <w:altName w:val="Calibri"/>
    <w:panose1 w:val="00000000000000000000"/>
    <w:charset w:val="A1"/>
    <w:family w:val="auto"/>
    <w:notTrueType/>
    <w:pitch w:val="default"/>
    <w:sig w:usb0="00000081" w:usb1="08070000" w:usb2="00000010" w:usb3="00000000" w:csb0="0002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2F1"/>
    <w:multiLevelType w:val="hybridMultilevel"/>
    <w:tmpl w:val="AA923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1C3939"/>
    <w:multiLevelType w:val="hybridMultilevel"/>
    <w:tmpl w:val="4E489C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204D81"/>
    <w:multiLevelType w:val="multilevel"/>
    <w:tmpl w:val="33E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8C"/>
    <w:rsid w:val="001429E7"/>
    <w:rsid w:val="00175F26"/>
    <w:rsid w:val="00200395"/>
    <w:rsid w:val="002B1AE4"/>
    <w:rsid w:val="00313099"/>
    <w:rsid w:val="00360F0B"/>
    <w:rsid w:val="00386A27"/>
    <w:rsid w:val="003A5F1E"/>
    <w:rsid w:val="003D0294"/>
    <w:rsid w:val="003F1397"/>
    <w:rsid w:val="004031AC"/>
    <w:rsid w:val="00462670"/>
    <w:rsid w:val="00525DFA"/>
    <w:rsid w:val="00555546"/>
    <w:rsid w:val="005D02CC"/>
    <w:rsid w:val="005E3B7D"/>
    <w:rsid w:val="005F0F1F"/>
    <w:rsid w:val="00650179"/>
    <w:rsid w:val="006670E0"/>
    <w:rsid w:val="00692308"/>
    <w:rsid w:val="00714DF8"/>
    <w:rsid w:val="00775771"/>
    <w:rsid w:val="00783F8C"/>
    <w:rsid w:val="00784898"/>
    <w:rsid w:val="007B56CE"/>
    <w:rsid w:val="0083515D"/>
    <w:rsid w:val="00875415"/>
    <w:rsid w:val="008A187B"/>
    <w:rsid w:val="008C0C8E"/>
    <w:rsid w:val="00997B09"/>
    <w:rsid w:val="00A32EF1"/>
    <w:rsid w:val="00A6731B"/>
    <w:rsid w:val="00B63705"/>
    <w:rsid w:val="00BA0A69"/>
    <w:rsid w:val="00BA6362"/>
    <w:rsid w:val="00BB2855"/>
    <w:rsid w:val="00BC6C4A"/>
    <w:rsid w:val="00C75D0A"/>
    <w:rsid w:val="00D41FF3"/>
    <w:rsid w:val="00D92674"/>
    <w:rsid w:val="00DF3837"/>
    <w:rsid w:val="00E1429D"/>
    <w:rsid w:val="00E305F7"/>
    <w:rsid w:val="00EA313A"/>
    <w:rsid w:val="00EC197F"/>
    <w:rsid w:val="00F047BF"/>
    <w:rsid w:val="00F70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7A2A"/>
  <w15:chartTrackingRefBased/>
  <w15:docId w15:val="{60B1371A-063C-4C1D-B2A0-027D4DC5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8C"/>
    <w:pPr>
      <w:spacing w:line="256" w:lineRule="auto"/>
    </w:pPr>
  </w:style>
  <w:style w:type="paragraph" w:styleId="1">
    <w:name w:val="heading 1"/>
    <w:basedOn w:val="a"/>
    <w:next w:val="a"/>
    <w:link w:val="1Char"/>
    <w:uiPriority w:val="9"/>
    <w:qFormat/>
    <w:rsid w:val="003F1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3A5F1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3F8C"/>
    <w:rPr>
      <w:color w:val="0000FF"/>
      <w:u w:val="single"/>
    </w:rPr>
  </w:style>
  <w:style w:type="paragraph" w:styleId="a3">
    <w:name w:val="List Paragraph"/>
    <w:basedOn w:val="a"/>
    <w:uiPriority w:val="34"/>
    <w:qFormat/>
    <w:rsid w:val="00386A27"/>
    <w:pPr>
      <w:ind w:left="720"/>
      <w:contextualSpacing/>
    </w:pPr>
  </w:style>
  <w:style w:type="character" w:customStyle="1" w:styleId="2Char">
    <w:name w:val="Επικεφαλίδα 2 Char"/>
    <w:basedOn w:val="a0"/>
    <w:link w:val="2"/>
    <w:uiPriority w:val="9"/>
    <w:rsid w:val="003A5F1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3A5F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0"/>
    <w:rsid w:val="003A5F1E"/>
  </w:style>
  <w:style w:type="character" w:customStyle="1" w:styleId="corchete-llamada">
    <w:name w:val="corchete-llamada"/>
    <w:basedOn w:val="a0"/>
    <w:rsid w:val="003A5F1E"/>
  </w:style>
  <w:style w:type="paragraph" w:customStyle="1" w:styleId="toclevel-1">
    <w:name w:val="toclevel-1"/>
    <w:basedOn w:val="a"/>
    <w:rsid w:val="003A5F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number">
    <w:name w:val="tocnumber"/>
    <w:basedOn w:val="a0"/>
    <w:rsid w:val="003A5F1E"/>
  </w:style>
  <w:style w:type="character" w:customStyle="1" w:styleId="toctext">
    <w:name w:val="toctext"/>
    <w:basedOn w:val="a0"/>
    <w:rsid w:val="003A5F1E"/>
  </w:style>
  <w:style w:type="paragraph" w:styleId="-HTML">
    <w:name w:val="HTML Preformatted"/>
    <w:basedOn w:val="a"/>
    <w:link w:val="-HTMLChar"/>
    <w:uiPriority w:val="99"/>
    <w:semiHidden/>
    <w:unhideWhenUsed/>
    <w:rsid w:val="003A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A5F1E"/>
    <w:rPr>
      <w:rFonts w:ascii="Courier New" w:eastAsia="Times New Roman" w:hAnsi="Courier New" w:cs="Courier New"/>
      <w:sz w:val="20"/>
      <w:szCs w:val="20"/>
      <w:lang w:eastAsia="el-GR"/>
    </w:rPr>
  </w:style>
  <w:style w:type="character" w:customStyle="1" w:styleId="y2iqfc">
    <w:name w:val="y2iqfc"/>
    <w:basedOn w:val="a0"/>
    <w:rsid w:val="003A5F1E"/>
  </w:style>
  <w:style w:type="character" w:styleId="a4">
    <w:name w:val="Emphasis"/>
    <w:basedOn w:val="a0"/>
    <w:uiPriority w:val="20"/>
    <w:qFormat/>
    <w:rsid w:val="00650179"/>
    <w:rPr>
      <w:i/>
      <w:iCs/>
    </w:rPr>
  </w:style>
  <w:style w:type="character" w:customStyle="1" w:styleId="1Char">
    <w:name w:val="Επικεφαλίδα 1 Char"/>
    <w:basedOn w:val="a0"/>
    <w:link w:val="1"/>
    <w:uiPriority w:val="9"/>
    <w:rsid w:val="003F1397"/>
    <w:rPr>
      <w:rFonts w:asciiTheme="majorHAnsi" w:eastAsiaTheme="majorEastAsia" w:hAnsiTheme="majorHAnsi" w:cstheme="majorBidi"/>
      <w:color w:val="2F5496" w:themeColor="accent1" w:themeShade="BF"/>
      <w:sz w:val="32"/>
      <w:szCs w:val="32"/>
    </w:rPr>
  </w:style>
  <w:style w:type="paragraph" w:styleId="a5">
    <w:name w:val="Balloon Text"/>
    <w:basedOn w:val="a"/>
    <w:link w:val="Char"/>
    <w:uiPriority w:val="99"/>
    <w:semiHidden/>
    <w:unhideWhenUsed/>
    <w:rsid w:val="0077577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75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883">
      <w:bodyDiv w:val="1"/>
      <w:marLeft w:val="0"/>
      <w:marRight w:val="0"/>
      <w:marTop w:val="0"/>
      <w:marBottom w:val="0"/>
      <w:divBdr>
        <w:top w:val="none" w:sz="0" w:space="0" w:color="auto"/>
        <w:left w:val="none" w:sz="0" w:space="0" w:color="auto"/>
        <w:bottom w:val="none" w:sz="0" w:space="0" w:color="auto"/>
        <w:right w:val="none" w:sz="0" w:space="0" w:color="auto"/>
      </w:divBdr>
    </w:div>
    <w:div w:id="176189242">
      <w:bodyDiv w:val="1"/>
      <w:marLeft w:val="0"/>
      <w:marRight w:val="0"/>
      <w:marTop w:val="0"/>
      <w:marBottom w:val="0"/>
      <w:divBdr>
        <w:top w:val="none" w:sz="0" w:space="0" w:color="auto"/>
        <w:left w:val="none" w:sz="0" w:space="0" w:color="auto"/>
        <w:bottom w:val="none" w:sz="0" w:space="0" w:color="auto"/>
        <w:right w:val="none" w:sz="0" w:space="0" w:color="auto"/>
      </w:divBdr>
    </w:div>
    <w:div w:id="242959762">
      <w:bodyDiv w:val="1"/>
      <w:marLeft w:val="0"/>
      <w:marRight w:val="0"/>
      <w:marTop w:val="0"/>
      <w:marBottom w:val="0"/>
      <w:divBdr>
        <w:top w:val="none" w:sz="0" w:space="0" w:color="auto"/>
        <w:left w:val="none" w:sz="0" w:space="0" w:color="auto"/>
        <w:bottom w:val="none" w:sz="0" w:space="0" w:color="auto"/>
        <w:right w:val="none" w:sz="0" w:space="0" w:color="auto"/>
      </w:divBdr>
    </w:div>
    <w:div w:id="385379501">
      <w:bodyDiv w:val="1"/>
      <w:marLeft w:val="0"/>
      <w:marRight w:val="0"/>
      <w:marTop w:val="0"/>
      <w:marBottom w:val="0"/>
      <w:divBdr>
        <w:top w:val="none" w:sz="0" w:space="0" w:color="auto"/>
        <w:left w:val="none" w:sz="0" w:space="0" w:color="auto"/>
        <w:bottom w:val="none" w:sz="0" w:space="0" w:color="auto"/>
        <w:right w:val="none" w:sz="0" w:space="0" w:color="auto"/>
      </w:divBdr>
    </w:div>
    <w:div w:id="458033970">
      <w:bodyDiv w:val="1"/>
      <w:marLeft w:val="0"/>
      <w:marRight w:val="0"/>
      <w:marTop w:val="0"/>
      <w:marBottom w:val="0"/>
      <w:divBdr>
        <w:top w:val="none" w:sz="0" w:space="0" w:color="auto"/>
        <w:left w:val="none" w:sz="0" w:space="0" w:color="auto"/>
        <w:bottom w:val="none" w:sz="0" w:space="0" w:color="auto"/>
        <w:right w:val="none" w:sz="0" w:space="0" w:color="auto"/>
      </w:divBdr>
    </w:div>
    <w:div w:id="498230157">
      <w:bodyDiv w:val="1"/>
      <w:marLeft w:val="0"/>
      <w:marRight w:val="0"/>
      <w:marTop w:val="0"/>
      <w:marBottom w:val="0"/>
      <w:divBdr>
        <w:top w:val="none" w:sz="0" w:space="0" w:color="auto"/>
        <w:left w:val="none" w:sz="0" w:space="0" w:color="auto"/>
        <w:bottom w:val="none" w:sz="0" w:space="0" w:color="auto"/>
        <w:right w:val="none" w:sz="0" w:space="0" w:color="auto"/>
      </w:divBdr>
    </w:div>
    <w:div w:id="505635212">
      <w:bodyDiv w:val="1"/>
      <w:marLeft w:val="0"/>
      <w:marRight w:val="0"/>
      <w:marTop w:val="0"/>
      <w:marBottom w:val="0"/>
      <w:divBdr>
        <w:top w:val="none" w:sz="0" w:space="0" w:color="auto"/>
        <w:left w:val="none" w:sz="0" w:space="0" w:color="auto"/>
        <w:bottom w:val="none" w:sz="0" w:space="0" w:color="auto"/>
        <w:right w:val="none" w:sz="0" w:space="0" w:color="auto"/>
      </w:divBdr>
    </w:div>
    <w:div w:id="738787656">
      <w:bodyDiv w:val="1"/>
      <w:marLeft w:val="0"/>
      <w:marRight w:val="0"/>
      <w:marTop w:val="0"/>
      <w:marBottom w:val="0"/>
      <w:divBdr>
        <w:top w:val="none" w:sz="0" w:space="0" w:color="auto"/>
        <w:left w:val="none" w:sz="0" w:space="0" w:color="auto"/>
        <w:bottom w:val="none" w:sz="0" w:space="0" w:color="auto"/>
        <w:right w:val="none" w:sz="0" w:space="0" w:color="auto"/>
      </w:divBdr>
    </w:div>
    <w:div w:id="891577566">
      <w:bodyDiv w:val="1"/>
      <w:marLeft w:val="0"/>
      <w:marRight w:val="0"/>
      <w:marTop w:val="0"/>
      <w:marBottom w:val="0"/>
      <w:divBdr>
        <w:top w:val="none" w:sz="0" w:space="0" w:color="auto"/>
        <w:left w:val="none" w:sz="0" w:space="0" w:color="auto"/>
        <w:bottom w:val="none" w:sz="0" w:space="0" w:color="auto"/>
        <w:right w:val="none" w:sz="0" w:space="0" w:color="auto"/>
      </w:divBdr>
    </w:div>
    <w:div w:id="1118141269">
      <w:bodyDiv w:val="1"/>
      <w:marLeft w:val="0"/>
      <w:marRight w:val="0"/>
      <w:marTop w:val="0"/>
      <w:marBottom w:val="0"/>
      <w:divBdr>
        <w:top w:val="none" w:sz="0" w:space="0" w:color="auto"/>
        <w:left w:val="none" w:sz="0" w:space="0" w:color="auto"/>
        <w:bottom w:val="none" w:sz="0" w:space="0" w:color="auto"/>
        <w:right w:val="none" w:sz="0" w:space="0" w:color="auto"/>
      </w:divBdr>
    </w:div>
    <w:div w:id="1518420195">
      <w:bodyDiv w:val="1"/>
      <w:marLeft w:val="0"/>
      <w:marRight w:val="0"/>
      <w:marTop w:val="0"/>
      <w:marBottom w:val="0"/>
      <w:divBdr>
        <w:top w:val="none" w:sz="0" w:space="0" w:color="auto"/>
        <w:left w:val="none" w:sz="0" w:space="0" w:color="auto"/>
        <w:bottom w:val="none" w:sz="0" w:space="0" w:color="auto"/>
        <w:right w:val="none" w:sz="0" w:space="0" w:color="auto"/>
      </w:divBdr>
    </w:div>
    <w:div w:id="1667127297">
      <w:bodyDiv w:val="1"/>
      <w:marLeft w:val="0"/>
      <w:marRight w:val="0"/>
      <w:marTop w:val="0"/>
      <w:marBottom w:val="0"/>
      <w:divBdr>
        <w:top w:val="none" w:sz="0" w:space="0" w:color="auto"/>
        <w:left w:val="none" w:sz="0" w:space="0" w:color="auto"/>
        <w:bottom w:val="none" w:sz="0" w:space="0" w:color="auto"/>
        <w:right w:val="none" w:sz="0" w:space="0" w:color="auto"/>
      </w:divBdr>
    </w:div>
    <w:div w:id="1739593524">
      <w:bodyDiv w:val="1"/>
      <w:marLeft w:val="0"/>
      <w:marRight w:val="0"/>
      <w:marTop w:val="0"/>
      <w:marBottom w:val="0"/>
      <w:divBdr>
        <w:top w:val="none" w:sz="0" w:space="0" w:color="auto"/>
        <w:left w:val="none" w:sz="0" w:space="0" w:color="auto"/>
        <w:bottom w:val="none" w:sz="0" w:space="0" w:color="auto"/>
        <w:right w:val="none" w:sz="0" w:space="0" w:color="auto"/>
      </w:divBdr>
    </w:div>
    <w:div w:id="1889030312">
      <w:bodyDiv w:val="1"/>
      <w:marLeft w:val="0"/>
      <w:marRight w:val="0"/>
      <w:marTop w:val="0"/>
      <w:marBottom w:val="0"/>
      <w:divBdr>
        <w:top w:val="none" w:sz="0" w:space="0" w:color="auto"/>
        <w:left w:val="none" w:sz="0" w:space="0" w:color="auto"/>
        <w:bottom w:val="none" w:sz="0" w:space="0" w:color="auto"/>
        <w:right w:val="none" w:sz="0" w:space="0" w:color="auto"/>
      </w:divBdr>
      <w:divsChild>
        <w:div w:id="4189877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63808620">
      <w:bodyDiv w:val="1"/>
      <w:marLeft w:val="0"/>
      <w:marRight w:val="0"/>
      <w:marTop w:val="0"/>
      <w:marBottom w:val="0"/>
      <w:divBdr>
        <w:top w:val="none" w:sz="0" w:space="0" w:color="auto"/>
        <w:left w:val="none" w:sz="0" w:space="0" w:color="auto"/>
        <w:bottom w:val="none" w:sz="0" w:space="0" w:color="auto"/>
        <w:right w:val="none" w:sz="0" w:space="0" w:color="auto"/>
      </w:divBdr>
    </w:div>
    <w:div w:id="21388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5</Pages>
  <Words>1582</Words>
  <Characters>8549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ΑΡΓΥΡΗΣ ΠΑΛΟΥΚΑΣ</cp:lastModifiedBy>
  <cp:revision>13</cp:revision>
  <cp:lastPrinted>2022-01-17T09:58:00Z</cp:lastPrinted>
  <dcterms:created xsi:type="dcterms:W3CDTF">2021-09-09T11:15:00Z</dcterms:created>
  <dcterms:modified xsi:type="dcterms:W3CDTF">2022-01-17T11:58:00Z</dcterms:modified>
</cp:coreProperties>
</file>