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6004" w14:textId="0B3FF9E0" w:rsidR="00924C26" w:rsidRDefault="00924C26" w:rsidP="00924C26">
      <w:pPr>
        <w:pStyle w:val="a3"/>
        <w:ind w:left="567" w:right="624"/>
        <w:jc w:val="center"/>
        <w:rPr>
          <w:rFonts w:ascii="Cambria" w:hAnsi="Cambria"/>
          <w:sz w:val="72"/>
          <w:szCs w:val="72"/>
        </w:rPr>
      </w:pPr>
      <w:r>
        <w:rPr>
          <w:rFonts w:ascii="Cambria" w:hAnsi="Cambria"/>
          <w:noProof/>
          <w:sz w:val="72"/>
          <w:szCs w:val="72"/>
        </w:rPr>
        <w:drawing>
          <wp:inline distT="0" distB="0" distL="0" distR="0" wp14:anchorId="2701415E" wp14:editId="30770E1E">
            <wp:extent cx="1047750" cy="3447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tik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003" cy="371191"/>
                    </a:xfrm>
                    <a:prstGeom prst="rect">
                      <a:avLst/>
                    </a:prstGeom>
                  </pic:spPr>
                </pic:pic>
              </a:graphicData>
            </a:graphic>
          </wp:inline>
        </w:drawing>
      </w:r>
    </w:p>
    <w:p w14:paraId="130E7217" w14:textId="5D83AD86" w:rsidR="00924C26" w:rsidRDefault="00924C26" w:rsidP="00924C26">
      <w:pPr>
        <w:pStyle w:val="a3"/>
        <w:ind w:right="624"/>
        <w:rPr>
          <w:rFonts w:ascii="Cambria" w:hAnsi="Cambria"/>
          <w:sz w:val="40"/>
          <w:szCs w:val="40"/>
        </w:rPr>
      </w:pPr>
      <w:r>
        <w:rPr>
          <w:rFonts w:ascii="Cambria" w:hAnsi="Cambria"/>
          <w:noProof/>
          <w:sz w:val="40"/>
          <w:szCs w:val="40"/>
          <w:lang w:eastAsia="el-GR"/>
        </w:rPr>
        <mc:AlternateContent>
          <mc:Choice Requires="wps">
            <w:drawing>
              <wp:anchor distT="0" distB="0" distL="114300" distR="114300" simplePos="0" relativeHeight="251659264" behindDoc="0" locked="0" layoutInCell="1" allowOverlap="1" wp14:anchorId="7A7AF09D" wp14:editId="125B6A67">
                <wp:simplePos x="0" y="0"/>
                <wp:positionH relativeFrom="margin">
                  <wp:posOffset>1857375</wp:posOffset>
                </wp:positionH>
                <wp:positionV relativeFrom="paragraph">
                  <wp:posOffset>140335</wp:posOffset>
                </wp:positionV>
                <wp:extent cx="3124200" cy="3143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325"/>
                        </a:xfrm>
                        <a:prstGeom prst="rect">
                          <a:avLst/>
                        </a:prstGeom>
                        <a:solidFill>
                          <a:schemeClr val="bg2">
                            <a:lumMod val="100000"/>
                            <a:lumOff val="0"/>
                          </a:schemeClr>
                        </a:solidFill>
                        <a:ln w="9525">
                          <a:solidFill>
                            <a:srgbClr val="000000"/>
                          </a:solidFill>
                          <a:miter lim="800000"/>
                          <a:headEnd/>
                          <a:tailEnd/>
                        </a:ln>
                      </wps:spPr>
                      <wps:txbx>
                        <w:txbxContent>
                          <w:p w14:paraId="30A7676A" w14:textId="01BFA095"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0B0D68">
                              <w:rPr>
                                <w:rFonts w:ascii="Cambria" w:hAnsi="Cambria"/>
                                <w:b/>
                                <w:sz w:val="28"/>
                                <w:szCs w:val="28"/>
                                <w:lang w:val="en-US"/>
                              </w:rPr>
                              <w:t>8</w:t>
                            </w:r>
                            <w:r w:rsidRPr="000318AE">
                              <w:rPr>
                                <w:rFonts w:ascii="Cambria" w:hAnsi="Cambria"/>
                                <w:b/>
                                <w:sz w:val="28"/>
                                <w:szCs w:val="28"/>
                                <w:lang w:val="en-US"/>
                              </w:rPr>
                              <w:t>-</w:t>
                            </w:r>
                            <w:r w:rsidR="000B0D68">
                              <w:rPr>
                                <w:rFonts w:ascii="Cambria" w:hAnsi="Cambria"/>
                                <w:b/>
                                <w:sz w:val="28"/>
                                <w:szCs w:val="28"/>
                                <w:lang w:val="en-US"/>
                              </w:rPr>
                              <w:t>7</w:t>
                            </w:r>
                            <w:r w:rsidRPr="000318AE">
                              <w:rPr>
                                <w:rFonts w:ascii="Cambria" w:hAnsi="Cambria"/>
                                <w:b/>
                                <w:sz w:val="28"/>
                                <w:szCs w:val="28"/>
                                <w:lang w:val="en-US"/>
                              </w:rPr>
                              <w:t>-20</w:t>
                            </w:r>
                            <w:r w:rsidR="004564A5">
                              <w:rPr>
                                <w:rFonts w:ascii="Cambria" w:hAnsi="Cambria"/>
                                <w:b/>
                                <w:sz w:val="28"/>
                                <w:szCs w:val="28"/>
                                <w:lang w:val="en-US"/>
                              </w:rPr>
                              <w:t>2</w:t>
                            </w:r>
                            <w:r w:rsidR="00CA7DC8">
                              <w:rPr>
                                <w:rFonts w:ascii="Cambria" w:hAnsi="Cambria"/>
                                <w:b/>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F09D" id="_x0000_t202" coordsize="21600,21600" o:spt="202" path="m,l,21600r21600,l21600,xe">
                <v:stroke joinstyle="miter"/>
                <v:path gradientshapeok="t" o:connecttype="rect"/>
              </v:shapetype>
              <v:shape id="Πλαίσιο κειμένου 5" o:spid="_x0000_s1026" type="#_x0000_t202" style="position:absolute;margin-left:146.25pt;margin-top:11.05pt;width:246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" fillcolor="#e7e6e6 [3214]">
                <v:textbox>
                  <w:txbxContent>
                    <w:p w14:paraId="30A7676A" w14:textId="01BFA095"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0B0D68">
                        <w:rPr>
                          <w:rFonts w:ascii="Cambria" w:hAnsi="Cambria"/>
                          <w:b/>
                          <w:sz w:val="28"/>
                          <w:szCs w:val="28"/>
                          <w:lang w:val="en-US"/>
                        </w:rPr>
                        <w:t>8</w:t>
                      </w:r>
                      <w:r w:rsidRPr="000318AE">
                        <w:rPr>
                          <w:rFonts w:ascii="Cambria" w:hAnsi="Cambria"/>
                          <w:b/>
                          <w:sz w:val="28"/>
                          <w:szCs w:val="28"/>
                          <w:lang w:val="en-US"/>
                        </w:rPr>
                        <w:t>-</w:t>
                      </w:r>
                      <w:r w:rsidR="000B0D68">
                        <w:rPr>
                          <w:rFonts w:ascii="Cambria" w:hAnsi="Cambria"/>
                          <w:b/>
                          <w:sz w:val="28"/>
                          <w:szCs w:val="28"/>
                          <w:lang w:val="en-US"/>
                        </w:rPr>
                        <w:t>7</w:t>
                      </w:r>
                      <w:r w:rsidRPr="000318AE">
                        <w:rPr>
                          <w:rFonts w:ascii="Cambria" w:hAnsi="Cambria"/>
                          <w:b/>
                          <w:sz w:val="28"/>
                          <w:szCs w:val="28"/>
                          <w:lang w:val="en-US"/>
                        </w:rPr>
                        <w:t>-20</w:t>
                      </w:r>
                      <w:r w:rsidR="004564A5">
                        <w:rPr>
                          <w:rFonts w:ascii="Cambria" w:hAnsi="Cambria"/>
                          <w:b/>
                          <w:sz w:val="28"/>
                          <w:szCs w:val="28"/>
                          <w:lang w:val="en-US"/>
                        </w:rPr>
                        <w:t>2</w:t>
                      </w:r>
                      <w:r w:rsidR="00CA7DC8">
                        <w:rPr>
                          <w:rFonts w:ascii="Cambria" w:hAnsi="Cambria"/>
                          <w:b/>
                          <w:sz w:val="28"/>
                          <w:szCs w:val="28"/>
                          <w:lang w:val="en-US"/>
                        </w:rPr>
                        <w:t>1</w:t>
                      </w:r>
                    </w:p>
                  </w:txbxContent>
                </v:textbox>
                <w10:wrap anchorx="margin"/>
              </v:shape>
            </w:pict>
          </mc:Fallback>
        </mc:AlternateContent>
      </w:r>
    </w:p>
    <w:p w14:paraId="2C3BA0EB" w14:textId="77B89602" w:rsidR="00924C26" w:rsidRPr="0002175C" w:rsidRDefault="00924C26" w:rsidP="00924C26">
      <w:pPr>
        <w:pStyle w:val="a3"/>
        <w:ind w:left="567" w:right="624"/>
        <w:jc w:val="center"/>
        <w:rPr>
          <w:rFonts w:ascii="Cambria" w:hAnsi="Cambria"/>
          <w:sz w:val="40"/>
          <w:szCs w:val="40"/>
        </w:rPr>
      </w:pPr>
    </w:p>
    <w:p w14:paraId="319204DA" w14:textId="777E6163" w:rsidR="008F762E" w:rsidRDefault="00EC36A8" w:rsidP="008F762E">
      <w:pPr>
        <w:pStyle w:val="a3"/>
        <w:ind w:right="624"/>
        <w:rPr>
          <w:rFonts w:ascii="Cambria" w:hAnsi="Cambria"/>
          <w:noProof/>
          <w:sz w:val="28"/>
          <w:szCs w:val="28"/>
          <w:lang w:eastAsia="el-GR"/>
        </w:rPr>
      </w:pPr>
      <w:r>
        <w:rPr>
          <w:rFonts w:ascii="Cambria" w:hAnsi="Cambria"/>
          <w:noProof/>
          <w:sz w:val="28"/>
          <w:szCs w:val="28"/>
          <w:lang w:eastAsia="el-GR"/>
        </w:rPr>
        <w:drawing>
          <wp:anchor distT="0" distB="0" distL="114300" distR="114300" simplePos="0" relativeHeight="251665408" behindDoc="1" locked="0" layoutInCell="1" allowOverlap="1" wp14:anchorId="18B461E3" wp14:editId="0F296D63">
            <wp:simplePos x="0" y="0"/>
            <wp:positionH relativeFrom="column">
              <wp:posOffset>619125</wp:posOffset>
            </wp:positionH>
            <wp:positionV relativeFrom="paragraph">
              <wp:posOffset>163830</wp:posOffset>
            </wp:positionV>
            <wp:extent cx="3137535" cy="4319905"/>
            <wp:effectExtent l="152400" t="152400" r="367665" b="366395"/>
            <wp:wrapTight wrapText="bothSides">
              <wp:wrapPolygon edited="0">
                <wp:start x="525" y="-762"/>
                <wp:lineTo x="-1049" y="-572"/>
                <wp:lineTo x="-1049" y="20765"/>
                <wp:lineTo x="-787" y="22384"/>
                <wp:lineTo x="1180" y="23146"/>
                <wp:lineTo x="1311" y="23337"/>
                <wp:lineTo x="21639" y="23337"/>
                <wp:lineTo x="21770" y="23146"/>
                <wp:lineTo x="23607" y="22384"/>
                <wp:lineTo x="24000" y="20765"/>
                <wp:lineTo x="24000" y="953"/>
                <wp:lineTo x="22426" y="-476"/>
                <wp:lineTo x="22295" y="-762"/>
                <wp:lineTo x="525" y="-762"/>
              </wp:wrapPolygon>
            </wp:wrapTight>
            <wp:docPr id="6" name="Εικόνα 6" descr="Εικόνα που περιέχει κείμενο, επιχειρη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IKA-MATHIMATIKA-GIA-OIKONOMOLOGOYS-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7535" cy="43199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0B83B9B" w14:textId="5E90A11D" w:rsidR="00D30518" w:rsidRDefault="00EC36A8" w:rsidP="00EC36A8">
      <w:pPr>
        <w:pStyle w:val="a3"/>
        <w:ind w:left="6480" w:right="624"/>
        <w:rPr>
          <w:rFonts w:ascii="Cambria" w:hAnsi="Cambria"/>
          <w:noProof/>
          <w:sz w:val="28"/>
          <w:szCs w:val="28"/>
          <w:lang w:eastAsia="el-GR"/>
        </w:rPr>
      </w:pPr>
      <w:r>
        <w:rPr>
          <w:rFonts w:ascii="Cambria" w:hAnsi="Cambria"/>
          <w:noProof/>
          <w:sz w:val="28"/>
          <w:szCs w:val="28"/>
          <w:lang w:eastAsia="el-GR"/>
        </w:rPr>
        <w:t>Στέλιος Κώτσιος</w:t>
      </w:r>
    </w:p>
    <w:p w14:paraId="361F7F70" w14:textId="794710D8" w:rsidR="002670EE" w:rsidRPr="005E0F6D" w:rsidRDefault="002670EE" w:rsidP="002670EE">
      <w:pPr>
        <w:pStyle w:val="a3"/>
        <w:ind w:right="624"/>
        <w:rPr>
          <w:rFonts w:ascii="roboto_slabbold" w:hAnsi="roboto_slabbold"/>
          <w:b/>
          <w:bCs/>
          <w:i/>
          <w:iCs/>
          <w:color w:val="428BCA"/>
        </w:rPr>
      </w:pPr>
    </w:p>
    <w:p w14:paraId="1060EC60" w14:textId="13F17CDA" w:rsidR="00283ECF" w:rsidRDefault="00EC36A8" w:rsidP="00EC36A8">
      <w:pPr>
        <w:ind w:left="6480"/>
        <w:rPr>
          <w:rFonts w:ascii="Cambria" w:hAnsi="Cambria" w:cs="Tahoma"/>
          <w:b/>
          <w:color w:val="770D35"/>
          <w:sz w:val="27"/>
          <w:szCs w:val="27"/>
        </w:rPr>
      </w:pPr>
      <w:r>
        <w:rPr>
          <w:rFonts w:ascii="Cambria" w:hAnsi="Cambria" w:cs="Tahoma"/>
          <w:b/>
          <w:color w:val="770D35"/>
          <w:sz w:val="27"/>
          <w:szCs w:val="27"/>
        </w:rPr>
        <w:t>ΓΕΝΙΚΑ ΜΑΘΗΜΑΤΙΚΑ ΓΙΑ ΟΙΚΟΝΟΜΟΛΟΓΟΥΣ</w:t>
      </w:r>
    </w:p>
    <w:p w14:paraId="0E5E17DF" w14:textId="1FBA4BFE" w:rsidR="000B0D68" w:rsidRDefault="000B0D68" w:rsidP="002670EE">
      <w:pPr>
        <w:rPr>
          <w:rFonts w:ascii="Cambria" w:hAnsi="Cambria" w:cs="Tahoma"/>
          <w:b/>
          <w:color w:val="770D35"/>
          <w:sz w:val="27"/>
          <w:szCs w:val="27"/>
        </w:rPr>
      </w:pPr>
    </w:p>
    <w:p w14:paraId="3958174B" w14:textId="0B57FEE5" w:rsidR="000B0D68" w:rsidRPr="007F7C5F" w:rsidRDefault="00EC36A8" w:rsidP="002670EE">
      <w:pPr>
        <w:rPr>
          <w:rFonts w:ascii="Cambria" w:hAnsi="Cambria" w:cs="Tahoma"/>
          <w:b/>
          <w:color w:val="770D35"/>
          <w:sz w:val="27"/>
          <w:szCs w:val="27"/>
        </w:rPr>
      </w:pPr>
      <w:r>
        <w:rPr>
          <w:rFonts w:ascii="Cambria" w:hAnsi="Cambria" w:cs="Tahoma"/>
          <w:b/>
          <w:color w:val="770D35"/>
          <w:sz w:val="27"/>
          <w:szCs w:val="27"/>
        </w:rPr>
        <w:t>Συναρτήσεις μίας μεταβλητής</w:t>
      </w:r>
    </w:p>
    <w:p w14:paraId="5399A000" w14:textId="4ADFA3EC" w:rsidR="000152C5" w:rsidRDefault="000152C5" w:rsidP="00613E11">
      <w:pPr>
        <w:rPr>
          <w:rFonts w:ascii="Cambria" w:hAnsi="Cambria" w:cs="Tahoma"/>
          <w:b/>
          <w:color w:val="770D35"/>
          <w:sz w:val="27"/>
          <w:szCs w:val="27"/>
        </w:rPr>
      </w:pPr>
    </w:p>
    <w:p w14:paraId="15E18439" w14:textId="5560C699" w:rsidR="00924C26" w:rsidRDefault="00924C26" w:rsidP="00225FFC">
      <w:pPr>
        <w:rPr>
          <w:rFonts w:ascii="roboto_slabregular" w:hAnsi="roboto_slabregular"/>
          <w:color w:val="333333"/>
          <w:sz w:val="20"/>
          <w:szCs w:val="20"/>
          <w:shd w:val="clear" w:color="auto" w:fill="FFFFFF"/>
        </w:rPr>
      </w:pPr>
      <w:r w:rsidRPr="00410802">
        <w:rPr>
          <w:rFonts w:ascii="Cambria" w:hAnsi="Cambria" w:cs="Tahoma"/>
          <w:szCs w:val="28"/>
        </w:rPr>
        <w:t>ISBN</w:t>
      </w:r>
      <w:r w:rsidRPr="00F50AD5">
        <w:rPr>
          <w:rFonts w:ascii="Cambria" w:hAnsi="Cambria" w:cs="Tahoma"/>
          <w:szCs w:val="28"/>
        </w:rPr>
        <w:t xml:space="preserve">: </w:t>
      </w:r>
      <w:r w:rsidR="00BA617A" w:rsidRPr="00BA617A">
        <w:rPr>
          <w:rFonts w:ascii="Cambria" w:hAnsi="Cambria" w:cs="Tahoma"/>
          <w:szCs w:val="28"/>
        </w:rPr>
        <w:t>978</w:t>
      </w:r>
      <w:r w:rsidR="00BA617A">
        <w:rPr>
          <w:rFonts w:ascii="Cambria" w:hAnsi="Cambria" w:cs="Tahoma"/>
          <w:szCs w:val="28"/>
        </w:rPr>
        <w:t>-</w:t>
      </w:r>
      <w:r w:rsidR="00BA617A" w:rsidRPr="00BA617A">
        <w:rPr>
          <w:rFonts w:ascii="Cambria" w:hAnsi="Cambria" w:cs="Tahoma"/>
          <w:szCs w:val="28"/>
        </w:rPr>
        <w:t>960</w:t>
      </w:r>
      <w:r w:rsidR="00BA617A">
        <w:rPr>
          <w:rFonts w:ascii="Cambria" w:hAnsi="Cambria" w:cs="Tahoma"/>
          <w:szCs w:val="28"/>
        </w:rPr>
        <w:t>-</w:t>
      </w:r>
      <w:r w:rsidR="00BA617A" w:rsidRPr="00BA617A">
        <w:rPr>
          <w:rFonts w:ascii="Cambria" w:hAnsi="Cambria" w:cs="Tahoma"/>
          <w:szCs w:val="28"/>
        </w:rPr>
        <w:t>586</w:t>
      </w:r>
      <w:r w:rsidR="00BA617A">
        <w:rPr>
          <w:rFonts w:ascii="Cambria" w:hAnsi="Cambria" w:cs="Tahoma"/>
          <w:szCs w:val="28"/>
        </w:rPr>
        <w:t>-</w:t>
      </w:r>
      <w:r w:rsidR="00BA617A" w:rsidRPr="00BA617A">
        <w:rPr>
          <w:rFonts w:ascii="Cambria" w:hAnsi="Cambria" w:cs="Tahoma"/>
          <w:szCs w:val="28"/>
        </w:rPr>
        <w:t>363</w:t>
      </w:r>
      <w:r w:rsidR="00BA617A">
        <w:rPr>
          <w:rFonts w:ascii="Cambria" w:hAnsi="Cambria" w:cs="Tahoma"/>
          <w:szCs w:val="28"/>
        </w:rPr>
        <w:t>-</w:t>
      </w:r>
      <w:r w:rsidR="00BA617A" w:rsidRPr="00BA617A">
        <w:rPr>
          <w:rFonts w:ascii="Cambria" w:hAnsi="Cambria" w:cs="Tahoma"/>
          <w:szCs w:val="28"/>
        </w:rPr>
        <w:t>0</w:t>
      </w:r>
    </w:p>
    <w:p w14:paraId="1BCC1FB5" w14:textId="1111125F" w:rsidR="007F7C5F" w:rsidRDefault="007F7C5F" w:rsidP="00225FFC">
      <w:pPr>
        <w:rPr>
          <w:rFonts w:ascii="Cambria" w:hAnsi="Cambria" w:cs="Tahoma"/>
          <w:szCs w:val="28"/>
        </w:rPr>
      </w:pPr>
    </w:p>
    <w:p w14:paraId="439AAEB1" w14:textId="5D6C0B66" w:rsidR="00924C26" w:rsidRDefault="00924C26" w:rsidP="005B1629">
      <w:pPr>
        <w:ind w:left="720" w:right="624"/>
        <w:rPr>
          <w:rFonts w:ascii="Cambria" w:hAnsi="Cambria" w:cs="Tahoma"/>
          <w:szCs w:val="28"/>
        </w:rPr>
      </w:pPr>
      <w:r w:rsidRPr="00F50AD5">
        <w:rPr>
          <w:rFonts w:ascii="Cambria" w:hAnsi="Cambria" w:cs="Tahoma"/>
          <w:szCs w:val="28"/>
        </w:rPr>
        <w:t>ΣΕΛ.</w:t>
      </w:r>
      <w:r w:rsidR="00613E11">
        <w:rPr>
          <w:rFonts w:ascii="Cambria" w:hAnsi="Cambria" w:cs="Tahoma"/>
          <w:szCs w:val="28"/>
        </w:rPr>
        <w:t xml:space="preserve"> </w:t>
      </w:r>
      <w:r w:rsidR="00BA617A">
        <w:rPr>
          <w:rFonts w:ascii="Cambria" w:hAnsi="Cambria" w:cs="Tahoma"/>
          <w:szCs w:val="28"/>
        </w:rPr>
        <w:t>544</w:t>
      </w:r>
      <w:r w:rsidR="00EC36A8">
        <w:rPr>
          <w:rFonts w:ascii="Cambria" w:hAnsi="Cambria" w:cs="Tahoma"/>
          <w:szCs w:val="28"/>
        </w:rPr>
        <w:t>,</w:t>
      </w:r>
      <w:r w:rsidRPr="00F50AD5">
        <w:rPr>
          <w:rFonts w:ascii="Cambria" w:hAnsi="Cambria" w:cs="Tahoma"/>
          <w:szCs w:val="28"/>
        </w:rPr>
        <w:t xml:space="preserve"> ΤΙΜΗ: </w:t>
      </w:r>
      <w:r w:rsidR="00BA617A">
        <w:rPr>
          <w:rFonts w:ascii="Cambria" w:hAnsi="Cambria" w:cs="Tahoma"/>
          <w:szCs w:val="28"/>
        </w:rPr>
        <w:t>47</w:t>
      </w:r>
      <w:r w:rsidRPr="00F50AD5">
        <w:rPr>
          <w:rFonts w:ascii="Cambria" w:hAnsi="Cambria" w:cs="Tahoma"/>
          <w:szCs w:val="28"/>
        </w:rPr>
        <w:t>€</w:t>
      </w:r>
    </w:p>
    <w:p w14:paraId="23452516" w14:textId="5AD93F36" w:rsidR="003E3012" w:rsidRDefault="003E3012" w:rsidP="00B04A0D">
      <w:pPr>
        <w:ind w:right="624"/>
        <w:rPr>
          <w:rFonts w:ascii="Cambria" w:hAnsi="Cambria" w:cs="Tahoma"/>
          <w:szCs w:val="28"/>
        </w:rPr>
      </w:pPr>
    </w:p>
    <w:p w14:paraId="70D54725" w14:textId="6858EB89" w:rsidR="00BA617A" w:rsidRPr="00BA617A" w:rsidRDefault="00BA617A" w:rsidP="00BA617A">
      <w:pPr>
        <w:ind w:left="720"/>
        <w:rPr>
          <w:rFonts w:ascii="Cambria" w:hAnsi="Cambria"/>
        </w:rPr>
      </w:pPr>
      <w:bookmarkStart w:id="0" w:name="_Hlk2347987"/>
      <w:r w:rsidRPr="00BA617A">
        <w:rPr>
          <w:rFonts w:ascii="Cambria" w:hAnsi="Cambria"/>
        </w:rPr>
        <w:t xml:space="preserve">Με </w:t>
      </w:r>
      <w:r w:rsidRPr="00BA617A">
        <w:rPr>
          <w:rFonts w:ascii="Cambria" w:hAnsi="Cambria"/>
          <w:b/>
          <w:bCs/>
        </w:rPr>
        <w:t>πολλές ασκήσεις</w:t>
      </w:r>
      <w:r w:rsidRPr="00BA617A">
        <w:rPr>
          <w:rFonts w:ascii="Cambria" w:hAnsi="Cambria"/>
        </w:rPr>
        <w:t xml:space="preserve"> και </w:t>
      </w:r>
      <w:r w:rsidRPr="00BA617A">
        <w:rPr>
          <w:rFonts w:ascii="Cambria" w:hAnsi="Cambria"/>
          <w:b/>
          <w:bCs/>
        </w:rPr>
        <w:t>πλούσιο υλικό</w:t>
      </w:r>
      <w:r w:rsidRPr="00BA617A">
        <w:rPr>
          <w:rFonts w:ascii="Cambria" w:hAnsi="Cambria"/>
        </w:rPr>
        <w:t xml:space="preserve">, το βιβλίο στοχεύει να βοηθήσει τους φοιτητές στην κατανόηση και την εμπέδωση των </w:t>
      </w:r>
      <w:r w:rsidRPr="00BA617A">
        <w:rPr>
          <w:rFonts w:ascii="Cambria" w:hAnsi="Cambria"/>
          <w:b/>
          <w:bCs/>
        </w:rPr>
        <w:t>βασικών μαθηματικών εννοιών</w:t>
      </w:r>
      <w:r w:rsidRPr="00BA617A">
        <w:rPr>
          <w:rFonts w:ascii="Cambria" w:hAnsi="Cambria"/>
        </w:rPr>
        <w:t xml:space="preserve">. Καλύπτει τον κλασικό απειροστικό </w:t>
      </w:r>
      <w:proofErr w:type="spellStart"/>
      <w:r w:rsidRPr="00BA617A">
        <w:rPr>
          <w:rFonts w:ascii="Cambria" w:hAnsi="Cambria"/>
        </w:rPr>
        <w:t>λογισµό</w:t>
      </w:r>
      <w:proofErr w:type="spellEnd"/>
      <w:r w:rsidRPr="00BA617A">
        <w:rPr>
          <w:rFonts w:ascii="Cambria" w:hAnsi="Cambria"/>
        </w:rPr>
        <w:t xml:space="preserve">, διατρέχοντας την ύλη των </w:t>
      </w:r>
      <w:proofErr w:type="spellStart"/>
      <w:r w:rsidRPr="00BA617A">
        <w:rPr>
          <w:rFonts w:ascii="Cambria" w:hAnsi="Cambria"/>
        </w:rPr>
        <w:t>Μαθηµατικών</w:t>
      </w:r>
      <w:proofErr w:type="spellEnd"/>
      <w:r w:rsidRPr="00BA617A">
        <w:rPr>
          <w:rFonts w:ascii="Cambria" w:hAnsi="Cambria"/>
        </w:rPr>
        <w:t xml:space="preserve"> Ι, όπως αυτά διδάσκονται σε ένα </w:t>
      </w:r>
      <w:proofErr w:type="spellStart"/>
      <w:r w:rsidRPr="00BA617A">
        <w:rPr>
          <w:rFonts w:ascii="Cambria" w:hAnsi="Cambria"/>
        </w:rPr>
        <w:t>οικονοµικό</w:t>
      </w:r>
      <w:proofErr w:type="spellEnd"/>
      <w:r w:rsidRPr="00BA617A">
        <w:rPr>
          <w:rFonts w:ascii="Cambria" w:hAnsi="Cambria"/>
        </w:rPr>
        <w:t xml:space="preserve"> </w:t>
      </w:r>
      <w:proofErr w:type="spellStart"/>
      <w:r w:rsidRPr="00BA617A">
        <w:rPr>
          <w:rFonts w:ascii="Cambria" w:hAnsi="Cambria"/>
        </w:rPr>
        <w:t>τµήµα</w:t>
      </w:r>
      <w:proofErr w:type="spellEnd"/>
      <w:r w:rsidRPr="00BA617A">
        <w:rPr>
          <w:rFonts w:ascii="Cambria" w:hAnsi="Cambria"/>
        </w:rPr>
        <w:t xml:space="preserve"> και πρέπει να τα γνωρίζουν οι </w:t>
      </w:r>
      <w:proofErr w:type="spellStart"/>
      <w:r w:rsidRPr="00BA617A">
        <w:rPr>
          <w:rFonts w:ascii="Cambria" w:hAnsi="Cambria"/>
        </w:rPr>
        <w:t>οικονοµολόγοι</w:t>
      </w:r>
      <w:proofErr w:type="spellEnd"/>
      <w:r w:rsidRPr="00BA617A">
        <w:rPr>
          <w:rFonts w:ascii="Cambria" w:hAnsi="Cambria"/>
        </w:rPr>
        <w:t xml:space="preserve">. </w:t>
      </w:r>
      <w:proofErr w:type="spellStart"/>
      <w:r w:rsidRPr="00BA617A">
        <w:rPr>
          <w:rFonts w:ascii="Cambria" w:hAnsi="Cambria"/>
        </w:rPr>
        <w:t>Ως</w:t>
      </w:r>
      <w:proofErr w:type="spellEnd"/>
      <w:r w:rsidRPr="00BA617A">
        <w:rPr>
          <w:rFonts w:ascii="Cambria" w:hAnsi="Cambria"/>
        </w:rPr>
        <w:t xml:space="preserve"> εκ τούτου, τα </w:t>
      </w:r>
      <w:proofErr w:type="spellStart"/>
      <w:r w:rsidRPr="00B433B2">
        <w:rPr>
          <w:rFonts w:ascii="Cambria" w:hAnsi="Cambria"/>
          <w:b/>
          <w:bCs/>
        </w:rPr>
        <w:t>παραδείγµατα</w:t>
      </w:r>
      <w:proofErr w:type="spellEnd"/>
      <w:r w:rsidRPr="00BA617A">
        <w:rPr>
          <w:rFonts w:ascii="Cambria" w:hAnsi="Cambria"/>
        </w:rPr>
        <w:t xml:space="preserve"> και οι </w:t>
      </w:r>
      <w:proofErr w:type="spellStart"/>
      <w:r w:rsidRPr="00B433B2">
        <w:rPr>
          <w:rFonts w:ascii="Cambria" w:hAnsi="Cambria"/>
          <w:b/>
          <w:bCs/>
        </w:rPr>
        <w:t>εφαρµογές</w:t>
      </w:r>
      <w:proofErr w:type="spellEnd"/>
      <w:r w:rsidRPr="00BA617A">
        <w:rPr>
          <w:rFonts w:ascii="Cambria" w:hAnsi="Cambria"/>
        </w:rPr>
        <w:t xml:space="preserve"> αντλούνται από τα </w:t>
      </w:r>
      <w:proofErr w:type="spellStart"/>
      <w:r w:rsidRPr="00BA617A">
        <w:rPr>
          <w:rFonts w:ascii="Cambria" w:hAnsi="Cambria"/>
        </w:rPr>
        <w:t>οικονοµικά</w:t>
      </w:r>
      <w:proofErr w:type="spellEnd"/>
      <w:r w:rsidRPr="00BA617A">
        <w:rPr>
          <w:rFonts w:ascii="Cambria" w:hAnsi="Cambria"/>
        </w:rPr>
        <w:t xml:space="preserve">, χωρίς </w:t>
      </w:r>
      <w:proofErr w:type="spellStart"/>
      <w:r w:rsidRPr="00BA617A">
        <w:rPr>
          <w:rFonts w:ascii="Cambria" w:hAnsi="Cambria"/>
        </w:rPr>
        <w:t>όµως</w:t>
      </w:r>
      <w:proofErr w:type="spellEnd"/>
      <w:r w:rsidRPr="00BA617A">
        <w:rPr>
          <w:rFonts w:ascii="Cambria" w:hAnsi="Cambria"/>
        </w:rPr>
        <w:t xml:space="preserve"> να γίνονται εκπτώσεις στις καθαρά µ</w:t>
      </w:r>
      <w:proofErr w:type="spellStart"/>
      <w:r w:rsidRPr="00BA617A">
        <w:rPr>
          <w:rFonts w:ascii="Cambria" w:hAnsi="Cambria"/>
        </w:rPr>
        <w:t>αθηµατικές</w:t>
      </w:r>
      <w:proofErr w:type="spellEnd"/>
      <w:r w:rsidRPr="00BA617A">
        <w:rPr>
          <w:rFonts w:ascii="Cambria" w:hAnsi="Cambria"/>
        </w:rPr>
        <w:t xml:space="preserve"> γνώσεις που είναι απαραίτητες για την </w:t>
      </w:r>
      <w:proofErr w:type="spellStart"/>
      <w:r w:rsidRPr="00BA617A">
        <w:rPr>
          <w:rFonts w:ascii="Cambria" w:hAnsi="Cambria"/>
        </w:rPr>
        <w:t>αντιµετώπισή</w:t>
      </w:r>
      <w:proofErr w:type="spellEnd"/>
      <w:r w:rsidRPr="00BA617A">
        <w:rPr>
          <w:rFonts w:ascii="Cambria" w:hAnsi="Cambria"/>
        </w:rPr>
        <w:t xml:space="preserve"> τους.</w:t>
      </w:r>
      <w:r>
        <w:rPr>
          <w:rFonts w:ascii="Cambria" w:hAnsi="Cambria"/>
        </w:rPr>
        <w:t xml:space="preserve"> </w:t>
      </w:r>
      <w:r w:rsidRPr="00BA617A">
        <w:rPr>
          <w:rFonts w:ascii="Cambria" w:hAnsi="Cambria"/>
        </w:rPr>
        <w:t xml:space="preserve">Πολλές από τις ασκήσεις που περιλαμβάνονται στο σύγγραμμα είναι </w:t>
      </w:r>
      <w:r w:rsidRPr="00B433B2">
        <w:rPr>
          <w:rFonts w:ascii="Cambria" w:hAnsi="Cambria"/>
          <w:b/>
          <w:bCs/>
        </w:rPr>
        <w:t>κλασικές ασκήσεις μαθηματικής ανάλυσης</w:t>
      </w:r>
      <w:r w:rsidR="00B433B2" w:rsidRPr="00B433B2">
        <w:rPr>
          <w:rFonts w:ascii="Cambria" w:hAnsi="Cambria"/>
        </w:rPr>
        <w:t>.</w:t>
      </w:r>
      <w:r w:rsidRPr="00BA617A">
        <w:rPr>
          <w:rFonts w:ascii="Cambria" w:hAnsi="Cambria"/>
        </w:rPr>
        <w:t xml:space="preserve"> Αυτό απο</w:t>
      </w:r>
      <w:bookmarkStart w:id="1" w:name="_GoBack"/>
      <w:bookmarkEnd w:id="1"/>
      <w:r w:rsidRPr="00BA617A">
        <w:rPr>
          <w:rFonts w:ascii="Cambria" w:hAnsi="Cambria"/>
        </w:rPr>
        <w:t xml:space="preserve">σκοπεί σε μια πρώτη στοιχειώδη επαφή του φοιτητή με το «οικονομικό λεκτικό περιβάλλον». </w:t>
      </w:r>
      <w:r w:rsidR="00B433B2">
        <w:rPr>
          <w:rFonts w:ascii="Cambria" w:hAnsi="Cambria"/>
        </w:rPr>
        <w:t>Τ</w:t>
      </w:r>
      <w:r w:rsidRPr="00BA617A">
        <w:rPr>
          <w:rFonts w:ascii="Cambria" w:hAnsi="Cambria"/>
        </w:rPr>
        <w:t>ο κύριο βάρος έχει δοθεί στο μαθηματικό κομμάτι των ασκήσεων οικονομικού περιεχομένου και όχι στην οικονομική τους διερμήνευση.</w:t>
      </w:r>
    </w:p>
    <w:p w14:paraId="2A722782" w14:textId="3650D644" w:rsidR="0057572E" w:rsidRPr="001B0B8E" w:rsidRDefault="00B433B2" w:rsidP="0057572E">
      <w:pPr>
        <w:spacing w:line="360" w:lineRule="auto"/>
        <w:jc w:val="both"/>
      </w:pPr>
      <w:r w:rsidRPr="00846B01">
        <w:rPr>
          <w:rFonts w:ascii="Cambria" w:eastAsia="Calibri" w:hAnsi="Cambria"/>
          <w:noProof/>
          <w:sz w:val="23"/>
          <w:szCs w:val="23"/>
        </w:rPr>
        <mc:AlternateContent>
          <mc:Choice Requires="wps">
            <w:drawing>
              <wp:anchor distT="0" distB="0" distL="114300" distR="114300" simplePos="0" relativeHeight="251660288" behindDoc="0" locked="0" layoutInCell="1" allowOverlap="1" wp14:anchorId="6AD8BF94" wp14:editId="31215011">
                <wp:simplePos x="0" y="0"/>
                <wp:positionH relativeFrom="margin">
                  <wp:posOffset>368935</wp:posOffset>
                </wp:positionH>
                <wp:positionV relativeFrom="paragraph">
                  <wp:posOffset>122555</wp:posOffset>
                </wp:positionV>
                <wp:extent cx="6162675" cy="2190750"/>
                <wp:effectExtent l="19050" t="19050" r="28575" b="1905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90750"/>
                        </a:xfrm>
                        <a:prstGeom prst="rect">
                          <a:avLst/>
                        </a:prstGeom>
                        <a:solidFill>
                          <a:schemeClr val="bg2">
                            <a:lumMod val="100000"/>
                            <a:lumOff val="0"/>
                          </a:schemeClr>
                        </a:solidFill>
                        <a:ln w="38100">
                          <a:solidFill>
                            <a:schemeClr val="bg1">
                              <a:lumMod val="75000"/>
                              <a:lumOff val="0"/>
                            </a:schemeClr>
                          </a:solidFill>
                          <a:miter lim="800000"/>
                          <a:headEnd/>
                          <a:tailEnd/>
                        </a:ln>
                        <a:effectLst/>
                        <a:extLst>
                          <a:ext uri="{AF507438-7753-43E0-B8FC-AC1667EBCBE1}">
                            <a14:hiddenEffects xmlns:a14="http://schemas.microsoft.com/office/drawing/2010/main">
                              <a:effectLst>
                                <a:outerShdw dist="71842" dir="8100000" algn="ctr" rotWithShape="0">
                                  <a:schemeClr val="accent3">
                                    <a:lumMod val="50000"/>
                                    <a:lumOff val="0"/>
                                    <a:alpha val="50000"/>
                                  </a:schemeClr>
                                </a:outerShdw>
                              </a:effectLst>
                            </a14:hiddenEffects>
                          </a:ext>
                        </a:extLst>
                      </wps:spPr>
                      <wps:txbx>
                        <w:txbxContent>
                          <w:p w14:paraId="2D745336" w14:textId="77777777" w:rsidR="00B433B2" w:rsidRPr="00B433B2" w:rsidRDefault="00B433B2" w:rsidP="00B433B2">
                            <w:pPr>
                              <w:jc w:val="both"/>
                              <w:rPr>
                                <w:rFonts w:ascii="Cambria" w:hAnsi="Cambria"/>
                                <w:sz w:val="23"/>
                                <w:szCs w:val="23"/>
                              </w:rPr>
                            </w:pPr>
                            <w:r w:rsidRPr="00B433B2">
                              <w:rPr>
                                <w:rFonts w:ascii="Cambria" w:hAnsi="Cambria"/>
                                <w:sz w:val="23"/>
                                <w:szCs w:val="23"/>
                              </w:rPr>
                              <w:t xml:space="preserve">Ο </w:t>
                            </w:r>
                            <w:r w:rsidRPr="00B433B2">
                              <w:rPr>
                                <w:rFonts w:ascii="Cambria" w:hAnsi="Cambria" w:cs="Tahoma"/>
                                <w:b/>
                                <w:color w:val="770D35"/>
                                <w:sz w:val="25"/>
                                <w:szCs w:val="25"/>
                              </w:rPr>
                              <w:t xml:space="preserve">Στέλιος </w:t>
                            </w:r>
                            <w:proofErr w:type="spellStart"/>
                            <w:r w:rsidRPr="00B433B2">
                              <w:rPr>
                                <w:rFonts w:ascii="Cambria" w:hAnsi="Cambria" w:cs="Tahoma"/>
                                <w:b/>
                                <w:color w:val="770D35"/>
                                <w:sz w:val="25"/>
                                <w:szCs w:val="25"/>
                              </w:rPr>
                              <w:t>Κώτσιος</w:t>
                            </w:r>
                            <w:proofErr w:type="spellEnd"/>
                            <w:r w:rsidRPr="00B433B2">
                              <w:rPr>
                                <w:rFonts w:ascii="Cambria" w:hAnsi="Cambria"/>
                                <w:sz w:val="23"/>
                                <w:szCs w:val="23"/>
                              </w:rPr>
                              <w:t xml:space="preserve"> σπούδασε Μαθηματικά στο Πανεπιστήμιο Αθηνών, από όπου πήρε το πτυχίο του. Έχει κάνει μεταπτυχιακές σπουδές στην Πληροφορική και την Επιχειρησιακή Έρευνα και έχει διδακτορικό στα Εφαρμοσμένα Μαθηματικά, και συγκεκριμένα στα «</w:t>
                            </w:r>
                            <w:r w:rsidRPr="00B433B2">
                              <w:rPr>
                                <w:rFonts w:ascii="Cambria" w:hAnsi="Cambria"/>
                                <w:sz w:val="23"/>
                                <w:szCs w:val="23"/>
                                <w:lang w:val="en-US"/>
                              </w:rPr>
                              <w:t>M</w:t>
                            </w:r>
                            <w:r w:rsidRPr="00B433B2">
                              <w:rPr>
                                <w:rFonts w:ascii="Cambria" w:hAnsi="Cambria"/>
                                <w:sz w:val="23"/>
                                <w:szCs w:val="23"/>
                              </w:rPr>
                              <w:t>η γραμμικά διακριτά συστήματα». Έχει εργαστεί ως ερευνητής ή ως διδακτικό προσωπικό σε ΑΕΙ του εσωτερικού και του εξωτερικού και είναι καθηγητής στον Τομέα Μαθηματικών-Πληροφορικής του Τμήματος Οικονομικών Επιστημών του ΕΚΠΑ.  Ασχολείται με τη μελέτη των μη γραμμικών διακριτών συστημάτων, των εξισώσεων διαφορών, της υπολογιστικής άλγεβρας, της οικονομικής δυναμικής και εν γένει των εφαρμοσμένων μαθηματικών. Ενδιαφέρεται κυρίως για την αντιμετώπιση των προβλημάτων μέσω αλγοριθμικών μεθόδων συμβολικού προγραμματισμού. Έχει δημοσιεύσει σε διεθνή περιοδικά με κριτές, έχει παρουσιάσει εργασίες σε συνέδρια και έχει συγγράψει δύο διδακτικά βιβλία. Από τον Ιούνιο του 2019 είναι πρόεδρος του Τμήματος Οικονομικών Επιστημών του ΕΚΠΑ.</w:t>
                            </w:r>
                          </w:p>
                          <w:p w14:paraId="62A90C04" w14:textId="77777777" w:rsidR="00B433B2" w:rsidRDefault="00B433B2" w:rsidP="00B433B2">
                            <w:pPr>
                              <w:jc w:val="both"/>
                              <w:rPr>
                                <w:b/>
                                <w:sz w:val="28"/>
                              </w:rPr>
                            </w:pPr>
                          </w:p>
                          <w:p w14:paraId="0A3EE7A6" w14:textId="77777777" w:rsidR="00B433B2" w:rsidRDefault="00B433B2" w:rsidP="00B433B2">
                            <w:pPr>
                              <w:jc w:val="both"/>
                              <w:rPr>
                                <w:b/>
                                <w:sz w:val="28"/>
                              </w:rPr>
                            </w:pPr>
                          </w:p>
                          <w:p w14:paraId="080A92D5" w14:textId="77777777" w:rsidR="0057572E" w:rsidRPr="0057572E" w:rsidRDefault="0057572E" w:rsidP="0057572E">
                            <w:pPr>
                              <w:jc w:val="both"/>
                              <w:rPr>
                                <w:rFonts w:ascii="Cambria" w:hAnsi="Cambria"/>
                              </w:rPr>
                            </w:pPr>
                          </w:p>
                          <w:p w14:paraId="3C3C947C" w14:textId="77777777" w:rsidR="0057572E" w:rsidRPr="00006B81" w:rsidRDefault="0057572E" w:rsidP="0057572E">
                            <w:pPr>
                              <w:jc w:val="both"/>
                              <w:rPr>
                                <w:rFonts w:ascii="Calibri" w:hAnsi="Calibri"/>
                                <w:sz w:val="22"/>
                                <w:szCs w:val="22"/>
                              </w:rPr>
                            </w:pPr>
                          </w:p>
                          <w:p w14:paraId="7B193DAC" w14:textId="77777777" w:rsidR="0057572E" w:rsidRPr="00006B81" w:rsidRDefault="0057572E" w:rsidP="0057572E">
                            <w:pPr>
                              <w:jc w:val="both"/>
                              <w:rPr>
                                <w:rFonts w:ascii="Calibri" w:hAnsi="Calibri"/>
                                <w:sz w:val="22"/>
                                <w:szCs w:val="22"/>
                              </w:rPr>
                            </w:pPr>
                          </w:p>
                          <w:p w14:paraId="0CFBFF23" w14:textId="77777777" w:rsidR="0057572E" w:rsidRPr="0057572E" w:rsidRDefault="0057572E" w:rsidP="0057572E">
                            <w:pPr>
                              <w:jc w:val="both"/>
                              <w:rPr>
                                <w:rFonts w:ascii="Cambria" w:hAnsi="Cambria"/>
                              </w:rPr>
                            </w:pPr>
                          </w:p>
                          <w:p w14:paraId="44DB8D85" w14:textId="77777777" w:rsidR="005A6514" w:rsidRPr="005A6514" w:rsidRDefault="005A6514" w:rsidP="00B510F3">
                            <w:pPr>
                              <w:jc w:val="both"/>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BF94" id="Πλαίσιο κειμένου 4" o:spid="_x0000_s1027" type="#_x0000_t202" style="position:absolute;left:0;text-align:left;margin-left:29.05pt;margin-top:9.65pt;width:485.2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" fillcolor="#e7e6e6 [3214]" strokecolor="#bfbfbf [2412]" strokeweight="3pt">
                <v:shadow color="#525252 [1606]" opacity=".5" offset="-4pt,4pt"/>
                <v:textbox>
                  <w:txbxContent>
                    <w:p w14:paraId="2D745336" w14:textId="77777777" w:rsidR="00B433B2" w:rsidRPr="00B433B2" w:rsidRDefault="00B433B2" w:rsidP="00B433B2">
                      <w:pPr>
                        <w:jc w:val="both"/>
                        <w:rPr>
                          <w:rFonts w:ascii="Cambria" w:hAnsi="Cambria"/>
                          <w:sz w:val="23"/>
                          <w:szCs w:val="23"/>
                        </w:rPr>
                      </w:pPr>
                      <w:r w:rsidRPr="00B433B2">
                        <w:rPr>
                          <w:rFonts w:ascii="Cambria" w:hAnsi="Cambria"/>
                          <w:sz w:val="23"/>
                          <w:szCs w:val="23"/>
                        </w:rPr>
                        <w:t xml:space="preserve">Ο </w:t>
                      </w:r>
                      <w:r w:rsidRPr="00B433B2">
                        <w:rPr>
                          <w:rFonts w:ascii="Cambria" w:hAnsi="Cambria" w:cs="Tahoma"/>
                          <w:b/>
                          <w:color w:val="770D35"/>
                          <w:sz w:val="25"/>
                          <w:szCs w:val="25"/>
                        </w:rPr>
                        <w:t xml:space="preserve">Στέλιος </w:t>
                      </w:r>
                      <w:proofErr w:type="spellStart"/>
                      <w:r w:rsidRPr="00B433B2">
                        <w:rPr>
                          <w:rFonts w:ascii="Cambria" w:hAnsi="Cambria" w:cs="Tahoma"/>
                          <w:b/>
                          <w:color w:val="770D35"/>
                          <w:sz w:val="25"/>
                          <w:szCs w:val="25"/>
                        </w:rPr>
                        <w:t>Κώτσιος</w:t>
                      </w:r>
                      <w:proofErr w:type="spellEnd"/>
                      <w:r w:rsidRPr="00B433B2">
                        <w:rPr>
                          <w:rFonts w:ascii="Cambria" w:hAnsi="Cambria"/>
                          <w:sz w:val="23"/>
                          <w:szCs w:val="23"/>
                        </w:rPr>
                        <w:t xml:space="preserve"> σπούδασε Μαθηματικά στο Πανεπιστήμιο Αθηνών, από όπου πήρε το πτυχίο του. Έχει κάνει μεταπτυχιακές σπουδές στην Πληροφορική και την Επιχειρησιακή Έρευνα και έχει διδακτορικό στα Εφαρμοσμένα Μαθηματικά, και συγκεκριμένα στα «</w:t>
                      </w:r>
                      <w:r w:rsidRPr="00B433B2">
                        <w:rPr>
                          <w:rFonts w:ascii="Cambria" w:hAnsi="Cambria"/>
                          <w:sz w:val="23"/>
                          <w:szCs w:val="23"/>
                          <w:lang w:val="en-US"/>
                        </w:rPr>
                        <w:t>M</w:t>
                      </w:r>
                      <w:r w:rsidRPr="00B433B2">
                        <w:rPr>
                          <w:rFonts w:ascii="Cambria" w:hAnsi="Cambria"/>
                          <w:sz w:val="23"/>
                          <w:szCs w:val="23"/>
                        </w:rPr>
                        <w:t>η γραμμικά διακριτά συστήματα». Έχει εργαστεί ως ερευνητής ή ως διδακτικό προσωπικό σε ΑΕΙ του εσωτερικού και του εξωτερικού και είναι καθηγητής στον Τομέα Μαθηματικών-Πληροφορικής του Τμήματος Οικονομικών Επιστημών του ΕΚΠΑ.  Ασχολείται με τη μελέτη των μη γραμμικών διακριτών συστημάτων, των εξισώσεων διαφορών, της υπολογιστικής άλγεβρας, της οικονομικής δυναμικής και εν γένει των εφαρμοσμένων μαθηματικών. Ενδιαφέρεται κυρίως για την αντιμετώπιση των προβλημάτων μέσω αλγοριθμικών μεθόδων συμβολικού προγραμματισμού. Έχει δημοσιεύσει σε διεθνή περιοδικά με κριτές, έχει παρουσιάσει εργασίες σε συνέδρια και έχει συγγράψει δύο διδακτικά βιβλία. Από τον Ιούνιο του 2019 είναι πρόεδρος του Τμήματος Οικονομικών Επιστημών του ΕΚΠΑ.</w:t>
                      </w:r>
                    </w:p>
                    <w:p w14:paraId="62A90C04" w14:textId="77777777" w:rsidR="00B433B2" w:rsidRDefault="00B433B2" w:rsidP="00B433B2">
                      <w:pPr>
                        <w:jc w:val="both"/>
                        <w:rPr>
                          <w:b/>
                          <w:sz w:val="28"/>
                        </w:rPr>
                      </w:pPr>
                    </w:p>
                    <w:p w14:paraId="0A3EE7A6" w14:textId="77777777" w:rsidR="00B433B2" w:rsidRDefault="00B433B2" w:rsidP="00B433B2">
                      <w:pPr>
                        <w:jc w:val="both"/>
                        <w:rPr>
                          <w:b/>
                          <w:sz w:val="28"/>
                        </w:rPr>
                      </w:pPr>
                    </w:p>
                    <w:p w14:paraId="080A92D5" w14:textId="77777777" w:rsidR="0057572E" w:rsidRPr="0057572E" w:rsidRDefault="0057572E" w:rsidP="0057572E">
                      <w:pPr>
                        <w:jc w:val="both"/>
                        <w:rPr>
                          <w:rFonts w:ascii="Cambria" w:hAnsi="Cambria"/>
                        </w:rPr>
                      </w:pPr>
                    </w:p>
                    <w:p w14:paraId="3C3C947C" w14:textId="77777777" w:rsidR="0057572E" w:rsidRPr="00006B81" w:rsidRDefault="0057572E" w:rsidP="0057572E">
                      <w:pPr>
                        <w:jc w:val="both"/>
                        <w:rPr>
                          <w:rFonts w:ascii="Calibri" w:hAnsi="Calibri"/>
                          <w:sz w:val="22"/>
                          <w:szCs w:val="22"/>
                        </w:rPr>
                      </w:pPr>
                    </w:p>
                    <w:p w14:paraId="7B193DAC" w14:textId="77777777" w:rsidR="0057572E" w:rsidRPr="00006B81" w:rsidRDefault="0057572E" w:rsidP="0057572E">
                      <w:pPr>
                        <w:jc w:val="both"/>
                        <w:rPr>
                          <w:rFonts w:ascii="Calibri" w:hAnsi="Calibri"/>
                          <w:sz w:val="22"/>
                          <w:szCs w:val="22"/>
                        </w:rPr>
                      </w:pPr>
                    </w:p>
                    <w:p w14:paraId="0CFBFF23" w14:textId="77777777" w:rsidR="0057572E" w:rsidRPr="0057572E" w:rsidRDefault="0057572E" w:rsidP="0057572E">
                      <w:pPr>
                        <w:jc w:val="both"/>
                        <w:rPr>
                          <w:rFonts w:ascii="Cambria" w:hAnsi="Cambria"/>
                        </w:rPr>
                      </w:pPr>
                    </w:p>
                    <w:p w14:paraId="44DB8D85" w14:textId="77777777" w:rsidR="005A6514" w:rsidRPr="005A6514" w:rsidRDefault="005A6514" w:rsidP="00B510F3">
                      <w:pPr>
                        <w:jc w:val="both"/>
                        <w:rPr>
                          <w:rFonts w:ascii="Cambria" w:hAnsi="Cambria"/>
                          <w:sz w:val="22"/>
                          <w:szCs w:val="22"/>
                        </w:rPr>
                      </w:pPr>
                    </w:p>
                  </w:txbxContent>
                </v:textbox>
                <w10:wrap anchorx="margin"/>
              </v:shape>
            </w:pict>
          </mc:Fallback>
        </mc:AlternateContent>
      </w:r>
    </w:p>
    <w:p w14:paraId="50669B95" w14:textId="4329D298" w:rsidR="00B510F3" w:rsidRPr="007F7C5F" w:rsidRDefault="00B510F3" w:rsidP="007F7C5F">
      <w:pPr>
        <w:ind w:left="720"/>
        <w:rPr>
          <w:rFonts w:ascii="Cambria" w:hAnsi="Cambria"/>
        </w:rPr>
      </w:pPr>
    </w:p>
    <w:p w14:paraId="619C8D02" w14:textId="12AC5468" w:rsidR="0005127E" w:rsidRPr="008F762E" w:rsidRDefault="0005127E" w:rsidP="0005127E">
      <w:pPr>
        <w:rPr>
          <w:rFonts w:ascii="Cambria" w:hAnsi="Cambria"/>
          <w:sz w:val="21"/>
          <w:szCs w:val="21"/>
        </w:rPr>
      </w:pPr>
    </w:p>
    <w:p w14:paraId="03B0EF75" w14:textId="3DF45EC8" w:rsidR="0005127E" w:rsidRPr="007F7C5F" w:rsidRDefault="0005127E" w:rsidP="0005127E">
      <w:pPr>
        <w:jc w:val="right"/>
        <w:rPr>
          <w:rFonts w:ascii="Cambria" w:hAnsi="Cambria"/>
        </w:rPr>
      </w:pPr>
    </w:p>
    <w:p w14:paraId="658E40AC" w14:textId="6C70B82F" w:rsidR="00AB5A04" w:rsidRPr="006D5502" w:rsidRDefault="006D5502" w:rsidP="006D5502">
      <w:pPr>
        <w:pStyle w:val="a3"/>
        <w:ind w:left="720" w:right="624"/>
        <w:rPr>
          <w:rFonts w:ascii="Cambria" w:hAnsi="Cambria"/>
          <w:noProof/>
          <w:sz w:val="24"/>
          <w:szCs w:val="24"/>
          <w:lang w:eastAsia="el-GR"/>
        </w:rPr>
      </w:pPr>
      <w:r w:rsidRPr="00AB5A04">
        <w:rPr>
          <w:rFonts w:ascii="Cambria" w:hAnsi="Cambria"/>
          <w:noProof/>
          <w:sz w:val="21"/>
          <w:szCs w:val="21"/>
        </w:rPr>
        <mc:AlternateContent>
          <mc:Choice Requires="wps">
            <w:drawing>
              <wp:anchor distT="0" distB="0" distL="114300" distR="114300" simplePos="0" relativeHeight="251664384" behindDoc="1" locked="0" layoutInCell="0" allowOverlap="1" wp14:anchorId="3DDCE488" wp14:editId="4FF67A99">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8"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DDCE488" id="Ορθογώνιο 3" o:spid="_x0000_s1028" style="position:absolute;left:0;text-align:left;margin-left:0;margin-top:0;width:615.55pt;height:66.1pt;z-index:-251652096;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" o:allowincell="f" fillcolor="white [3201]" strokecolor="black [3200]" strokeweight="1pt">
                <v:textbo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9"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bookmarkEnd w:id="0"/>
    </w:p>
    <w:sectPr w:rsidR="00AB5A04" w:rsidRPr="006D5502" w:rsidSect="00A8063C">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roboto_slabbold">
    <w:altName w:val="Arial"/>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roboto_slabregular">
    <w:altName w:val="Arial"/>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420"/>
    <w:multiLevelType w:val="multilevel"/>
    <w:tmpl w:val="EE8C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51280"/>
    <w:multiLevelType w:val="hybridMultilevel"/>
    <w:tmpl w:val="9CA25B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27E23CBA"/>
    <w:multiLevelType w:val="multilevel"/>
    <w:tmpl w:val="B64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1513F"/>
    <w:multiLevelType w:val="multilevel"/>
    <w:tmpl w:val="2A2A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26"/>
    <w:rsid w:val="000069AF"/>
    <w:rsid w:val="000152C5"/>
    <w:rsid w:val="000318AE"/>
    <w:rsid w:val="00031CC1"/>
    <w:rsid w:val="00032984"/>
    <w:rsid w:val="0005127E"/>
    <w:rsid w:val="00055F8E"/>
    <w:rsid w:val="0007290E"/>
    <w:rsid w:val="000B0D68"/>
    <w:rsid w:val="00225FFC"/>
    <w:rsid w:val="00256424"/>
    <w:rsid w:val="002670EE"/>
    <w:rsid w:val="00283ECF"/>
    <w:rsid w:val="002F17A7"/>
    <w:rsid w:val="003176D2"/>
    <w:rsid w:val="00376945"/>
    <w:rsid w:val="003949CE"/>
    <w:rsid w:val="003B698C"/>
    <w:rsid w:val="003B6EBE"/>
    <w:rsid w:val="003E3012"/>
    <w:rsid w:val="004564A5"/>
    <w:rsid w:val="005429E7"/>
    <w:rsid w:val="0057572E"/>
    <w:rsid w:val="005A6514"/>
    <w:rsid w:val="005B1629"/>
    <w:rsid w:val="005D02CC"/>
    <w:rsid w:val="005E0F6D"/>
    <w:rsid w:val="00603D4D"/>
    <w:rsid w:val="00605A41"/>
    <w:rsid w:val="00613E11"/>
    <w:rsid w:val="0065563B"/>
    <w:rsid w:val="00663E3F"/>
    <w:rsid w:val="00684BC4"/>
    <w:rsid w:val="006D5502"/>
    <w:rsid w:val="0077534F"/>
    <w:rsid w:val="007F7C5F"/>
    <w:rsid w:val="00846B01"/>
    <w:rsid w:val="00847598"/>
    <w:rsid w:val="008F762E"/>
    <w:rsid w:val="00924C26"/>
    <w:rsid w:val="0096726F"/>
    <w:rsid w:val="00995E49"/>
    <w:rsid w:val="009A5374"/>
    <w:rsid w:val="009D4A68"/>
    <w:rsid w:val="00A46A01"/>
    <w:rsid w:val="00A77310"/>
    <w:rsid w:val="00AB076C"/>
    <w:rsid w:val="00AB5A04"/>
    <w:rsid w:val="00AD2030"/>
    <w:rsid w:val="00AD7400"/>
    <w:rsid w:val="00B04A0D"/>
    <w:rsid w:val="00B433B2"/>
    <w:rsid w:val="00B510F3"/>
    <w:rsid w:val="00B92211"/>
    <w:rsid w:val="00BA617A"/>
    <w:rsid w:val="00BB2855"/>
    <w:rsid w:val="00C21B17"/>
    <w:rsid w:val="00CA28F7"/>
    <w:rsid w:val="00CA7DC8"/>
    <w:rsid w:val="00CD5E4F"/>
    <w:rsid w:val="00D30518"/>
    <w:rsid w:val="00D54A7B"/>
    <w:rsid w:val="00D75021"/>
    <w:rsid w:val="00DB158E"/>
    <w:rsid w:val="00DF1683"/>
    <w:rsid w:val="00E20DD6"/>
    <w:rsid w:val="00E377BF"/>
    <w:rsid w:val="00EC36A8"/>
    <w:rsid w:val="00ED32F0"/>
    <w:rsid w:val="00F02E04"/>
    <w:rsid w:val="00F30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065"/>
  <w15:chartTrackingRefBased/>
  <w15:docId w15:val="{8EB1B09B-0516-4B38-B64C-7176756A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C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24C26"/>
    <w:rPr>
      <w:color w:val="0000FF"/>
      <w:u w:val="single"/>
    </w:rPr>
  </w:style>
  <w:style w:type="paragraph" w:styleId="a3">
    <w:name w:val="No Spacing"/>
    <w:link w:val="Char"/>
    <w:uiPriority w:val="1"/>
    <w:qFormat/>
    <w:rsid w:val="00924C26"/>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924C26"/>
    <w:rPr>
      <w:rFonts w:ascii="Calibri" w:eastAsia="Times New Roman" w:hAnsi="Calibri" w:cs="Times New Roman"/>
    </w:rPr>
  </w:style>
  <w:style w:type="paragraph" w:styleId="a4">
    <w:name w:val="Body Text"/>
    <w:basedOn w:val="a"/>
    <w:link w:val="Char0"/>
    <w:semiHidden/>
    <w:rsid w:val="00924C26"/>
    <w:pPr>
      <w:jc w:val="both"/>
    </w:pPr>
    <w:rPr>
      <w:szCs w:val="20"/>
    </w:rPr>
  </w:style>
  <w:style w:type="character" w:customStyle="1" w:styleId="Char0">
    <w:name w:val="Σώμα κειμένου Char"/>
    <w:basedOn w:val="a0"/>
    <w:link w:val="a4"/>
    <w:semiHidden/>
    <w:rsid w:val="00924C26"/>
    <w:rPr>
      <w:rFonts w:ascii="Times New Roman" w:eastAsia="Times New Roman" w:hAnsi="Times New Roman" w:cs="Times New Roman"/>
      <w:sz w:val="24"/>
      <w:szCs w:val="20"/>
      <w:lang w:eastAsia="el-GR"/>
    </w:rPr>
  </w:style>
  <w:style w:type="paragraph" w:styleId="Web">
    <w:name w:val="Normal (Web)"/>
    <w:basedOn w:val="a"/>
    <w:uiPriority w:val="99"/>
    <w:unhideWhenUsed/>
    <w:rsid w:val="00924C26"/>
    <w:pPr>
      <w:spacing w:before="100" w:beforeAutospacing="1" w:after="100" w:afterAutospacing="1"/>
    </w:pPr>
  </w:style>
  <w:style w:type="character" w:styleId="a5">
    <w:name w:val="Strong"/>
    <w:basedOn w:val="a0"/>
    <w:uiPriority w:val="22"/>
    <w:qFormat/>
    <w:rsid w:val="00376945"/>
    <w:rPr>
      <w:b/>
      <w:bCs/>
    </w:rPr>
  </w:style>
  <w:style w:type="character" w:styleId="a6">
    <w:name w:val="Emphasis"/>
    <w:basedOn w:val="a0"/>
    <w:uiPriority w:val="20"/>
    <w:qFormat/>
    <w:rsid w:val="00376945"/>
    <w:rPr>
      <w:i/>
      <w:iCs/>
    </w:rPr>
  </w:style>
  <w:style w:type="paragraph" w:customStyle="1" w:styleId="toc">
    <w:name w:val="toc"/>
    <w:basedOn w:val="a"/>
    <w:rsid w:val="003E3012"/>
    <w:pPr>
      <w:spacing w:before="100" w:beforeAutospacing="1" w:after="100" w:afterAutospacing="1"/>
    </w:pPr>
  </w:style>
  <w:style w:type="paragraph" w:customStyle="1" w:styleId="series">
    <w:name w:val="series"/>
    <w:basedOn w:val="a"/>
    <w:rsid w:val="003E3012"/>
    <w:pPr>
      <w:spacing w:before="100" w:beforeAutospacing="1" w:after="100" w:afterAutospacing="1"/>
    </w:pPr>
  </w:style>
  <w:style w:type="paragraph" w:customStyle="1" w:styleId="social">
    <w:name w:val="social"/>
    <w:basedOn w:val="a"/>
    <w:rsid w:val="003E3012"/>
    <w:pPr>
      <w:spacing w:before="100" w:beforeAutospacing="1" w:after="100" w:afterAutospacing="1"/>
    </w:pPr>
  </w:style>
  <w:style w:type="paragraph" w:customStyle="1" w:styleId="xmsonormal">
    <w:name w:val="x_msonormal"/>
    <w:basedOn w:val="a"/>
    <w:rsid w:val="0057572E"/>
    <w:pPr>
      <w:spacing w:before="100" w:beforeAutospacing="1" w:after="100" w:afterAutospacing="1"/>
    </w:pPr>
    <w:rPr>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68">
      <w:bodyDiv w:val="1"/>
      <w:marLeft w:val="0"/>
      <w:marRight w:val="0"/>
      <w:marTop w:val="0"/>
      <w:marBottom w:val="0"/>
      <w:divBdr>
        <w:top w:val="none" w:sz="0" w:space="0" w:color="auto"/>
        <w:left w:val="none" w:sz="0" w:space="0" w:color="auto"/>
        <w:bottom w:val="none" w:sz="0" w:space="0" w:color="auto"/>
        <w:right w:val="none" w:sz="0" w:space="0" w:color="auto"/>
      </w:divBdr>
      <w:divsChild>
        <w:div w:id="91973823">
          <w:marLeft w:val="0"/>
          <w:marRight w:val="0"/>
          <w:marTop w:val="0"/>
          <w:marBottom w:val="0"/>
          <w:divBdr>
            <w:top w:val="none" w:sz="0" w:space="0" w:color="auto"/>
            <w:left w:val="none" w:sz="0" w:space="0" w:color="auto"/>
            <w:bottom w:val="none" w:sz="0" w:space="0" w:color="auto"/>
            <w:right w:val="none" w:sz="0" w:space="0" w:color="auto"/>
          </w:divBdr>
        </w:div>
      </w:divsChild>
    </w:div>
    <w:div w:id="723648869">
      <w:bodyDiv w:val="1"/>
      <w:marLeft w:val="0"/>
      <w:marRight w:val="0"/>
      <w:marTop w:val="0"/>
      <w:marBottom w:val="0"/>
      <w:divBdr>
        <w:top w:val="none" w:sz="0" w:space="0" w:color="auto"/>
        <w:left w:val="none" w:sz="0" w:space="0" w:color="auto"/>
        <w:bottom w:val="none" w:sz="0" w:space="0" w:color="auto"/>
        <w:right w:val="none" w:sz="0" w:space="0" w:color="auto"/>
      </w:divBdr>
      <w:divsChild>
        <w:div w:id="105393162">
          <w:marLeft w:val="-225"/>
          <w:marRight w:val="-225"/>
          <w:marTop w:val="0"/>
          <w:marBottom w:val="0"/>
          <w:divBdr>
            <w:top w:val="none" w:sz="0" w:space="0" w:color="auto"/>
            <w:left w:val="none" w:sz="0" w:space="0" w:color="auto"/>
            <w:bottom w:val="none" w:sz="0" w:space="0" w:color="auto"/>
            <w:right w:val="none" w:sz="0" w:space="0" w:color="auto"/>
          </w:divBdr>
          <w:divsChild>
            <w:div w:id="1181895388">
              <w:marLeft w:val="0"/>
              <w:marRight w:val="0"/>
              <w:marTop w:val="0"/>
              <w:marBottom w:val="0"/>
              <w:divBdr>
                <w:top w:val="none" w:sz="0" w:space="0" w:color="auto"/>
                <w:left w:val="none" w:sz="0" w:space="0" w:color="auto"/>
                <w:bottom w:val="none" w:sz="0" w:space="0" w:color="auto"/>
                <w:right w:val="none" w:sz="0" w:space="0" w:color="auto"/>
              </w:divBdr>
              <w:divsChild>
                <w:div w:id="123563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9929614">
          <w:marLeft w:val="0"/>
          <w:marRight w:val="0"/>
          <w:marTop w:val="150"/>
          <w:marBottom w:val="150"/>
          <w:divBdr>
            <w:top w:val="none" w:sz="0" w:space="0" w:color="auto"/>
            <w:left w:val="none" w:sz="0" w:space="0" w:color="auto"/>
            <w:bottom w:val="none" w:sz="0" w:space="0" w:color="auto"/>
            <w:right w:val="none" w:sz="0" w:space="0" w:color="auto"/>
          </w:divBdr>
          <w:divsChild>
            <w:div w:id="879198082">
              <w:marLeft w:val="0"/>
              <w:marRight w:val="0"/>
              <w:marTop w:val="0"/>
              <w:marBottom w:val="0"/>
              <w:divBdr>
                <w:top w:val="none" w:sz="0" w:space="0" w:color="auto"/>
                <w:left w:val="none" w:sz="0" w:space="0" w:color="auto"/>
                <w:bottom w:val="none" w:sz="0" w:space="0" w:color="auto"/>
                <w:right w:val="none" w:sz="0" w:space="0" w:color="auto"/>
              </w:divBdr>
            </w:div>
            <w:div w:id="1256091135">
              <w:marLeft w:val="0"/>
              <w:marRight w:val="0"/>
              <w:marTop w:val="0"/>
              <w:marBottom w:val="0"/>
              <w:divBdr>
                <w:top w:val="none" w:sz="0" w:space="0" w:color="auto"/>
                <w:left w:val="none" w:sz="0" w:space="0" w:color="auto"/>
                <w:bottom w:val="none" w:sz="0" w:space="0" w:color="auto"/>
                <w:right w:val="none" w:sz="0" w:space="0" w:color="auto"/>
              </w:divBdr>
            </w:div>
            <w:div w:id="101458598">
              <w:marLeft w:val="0"/>
              <w:marRight w:val="0"/>
              <w:marTop w:val="150"/>
              <w:marBottom w:val="150"/>
              <w:divBdr>
                <w:top w:val="none" w:sz="0" w:space="0" w:color="auto"/>
                <w:left w:val="none" w:sz="0" w:space="0" w:color="auto"/>
                <w:bottom w:val="none" w:sz="0" w:space="0" w:color="auto"/>
                <w:right w:val="none" w:sz="0" w:space="0" w:color="auto"/>
              </w:divBdr>
            </w:div>
            <w:div w:id="60375810">
              <w:marLeft w:val="0"/>
              <w:marRight w:val="0"/>
              <w:marTop w:val="0"/>
              <w:marBottom w:val="0"/>
              <w:divBdr>
                <w:top w:val="none" w:sz="0" w:space="0" w:color="auto"/>
                <w:left w:val="none" w:sz="0" w:space="0" w:color="auto"/>
                <w:bottom w:val="none" w:sz="0" w:space="0" w:color="auto"/>
                <w:right w:val="none" w:sz="0" w:space="0" w:color="auto"/>
              </w:divBdr>
              <w:divsChild>
                <w:div w:id="1123839324">
                  <w:marLeft w:val="0"/>
                  <w:marRight w:val="0"/>
                  <w:marTop w:val="72"/>
                  <w:marBottom w:val="72"/>
                  <w:divBdr>
                    <w:top w:val="none" w:sz="0" w:space="0" w:color="auto"/>
                    <w:left w:val="none" w:sz="0" w:space="0" w:color="auto"/>
                    <w:bottom w:val="none" w:sz="0" w:space="0" w:color="auto"/>
                    <w:right w:val="none" w:sz="0" w:space="0" w:color="auto"/>
                  </w:divBdr>
                </w:div>
              </w:divsChild>
            </w:div>
            <w:div w:id="754399614">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761293708">
      <w:bodyDiv w:val="1"/>
      <w:marLeft w:val="0"/>
      <w:marRight w:val="0"/>
      <w:marTop w:val="0"/>
      <w:marBottom w:val="0"/>
      <w:divBdr>
        <w:top w:val="none" w:sz="0" w:space="0" w:color="auto"/>
        <w:left w:val="none" w:sz="0" w:space="0" w:color="auto"/>
        <w:bottom w:val="none" w:sz="0" w:space="0" w:color="auto"/>
        <w:right w:val="none" w:sz="0" w:space="0" w:color="auto"/>
      </w:divBdr>
    </w:div>
    <w:div w:id="823200271">
      <w:bodyDiv w:val="1"/>
      <w:marLeft w:val="0"/>
      <w:marRight w:val="0"/>
      <w:marTop w:val="0"/>
      <w:marBottom w:val="0"/>
      <w:divBdr>
        <w:top w:val="none" w:sz="0" w:space="0" w:color="auto"/>
        <w:left w:val="none" w:sz="0" w:space="0" w:color="auto"/>
        <w:bottom w:val="none" w:sz="0" w:space="0" w:color="auto"/>
        <w:right w:val="none" w:sz="0" w:space="0" w:color="auto"/>
      </w:divBdr>
    </w:div>
    <w:div w:id="831995147">
      <w:bodyDiv w:val="1"/>
      <w:marLeft w:val="0"/>
      <w:marRight w:val="0"/>
      <w:marTop w:val="0"/>
      <w:marBottom w:val="0"/>
      <w:divBdr>
        <w:top w:val="none" w:sz="0" w:space="0" w:color="auto"/>
        <w:left w:val="none" w:sz="0" w:space="0" w:color="auto"/>
        <w:bottom w:val="none" w:sz="0" w:space="0" w:color="auto"/>
        <w:right w:val="none" w:sz="0" w:space="0" w:color="auto"/>
      </w:divBdr>
    </w:div>
    <w:div w:id="1482694470">
      <w:bodyDiv w:val="1"/>
      <w:marLeft w:val="0"/>
      <w:marRight w:val="0"/>
      <w:marTop w:val="0"/>
      <w:marBottom w:val="0"/>
      <w:divBdr>
        <w:top w:val="none" w:sz="0" w:space="0" w:color="auto"/>
        <w:left w:val="none" w:sz="0" w:space="0" w:color="auto"/>
        <w:bottom w:val="none" w:sz="0" w:space="0" w:color="auto"/>
        <w:right w:val="none" w:sz="0" w:space="0" w:color="auto"/>
      </w:divBdr>
      <w:divsChild>
        <w:div w:id="1454057369">
          <w:marLeft w:val="-225"/>
          <w:marRight w:val="-225"/>
          <w:marTop w:val="0"/>
          <w:marBottom w:val="0"/>
          <w:divBdr>
            <w:top w:val="none" w:sz="0" w:space="0" w:color="auto"/>
            <w:left w:val="none" w:sz="0" w:space="0" w:color="auto"/>
            <w:bottom w:val="none" w:sz="0" w:space="0" w:color="auto"/>
            <w:right w:val="none" w:sz="0" w:space="0" w:color="auto"/>
          </w:divBdr>
          <w:divsChild>
            <w:div w:id="1047415802">
              <w:marLeft w:val="0"/>
              <w:marRight w:val="0"/>
              <w:marTop w:val="0"/>
              <w:marBottom w:val="0"/>
              <w:divBdr>
                <w:top w:val="none" w:sz="0" w:space="0" w:color="auto"/>
                <w:left w:val="none" w:sz="0" w:space="0" w:color="auto"/>
                <w:bottom w:val="none" w:sz="0" w:space="0" w:color="auto"/>
                <w:right w:val="none" w:sz="0" w:space="0" w:color="auto"/>
              </w:divBdr>
              <w:divsChild>
                <w:div w:id="482310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9122504">
          <w:marLeft w:val="0"/>
          <w:marRight w:val="0"/>
          <w:marTop w:val="150"/>
          <w:marBottom w:val="150"/>
          <w:divBdr>
            <w:top w:val="none" w:sz="0" w:space="0" w:color="auto"/>
            <w:left w:val="none" w:sz="0" w:space="0" w:color="auto"/>
            <w:bottom w:val="none" w:sz="0" w:space="0" w:color="auto"/>
            <w:right w:val="none" w:sz="0" w:space="0" w:color="auto"/>
          </w:divBdr>
          <w:divsChild>
            <w:div w:id="1123576754">
              <w:marLeft w:val="0"/>
              <w:marRight w:val="0"/>
              <w:marTop w:val="0"/>
              <w:marBottom w:val="0"/>
              <w:divBdr>
                <w:top w:val="none" w:sz="0" w:space="0" w:color="auto"/>
                <w:left w:val="none" w:sz="0" w:space="0" w:color="auto"/>
                <w:bottom w:val="none" w:sz="0" w:space="0" w:color="auto"/>
                <w:right w:val="none" w:sz="0" w:space="0" w:color="auto"/>
              </w:divBdr>
            </w:div>
            <w:div w:id="706684933">
              <w:marLeft w:val="0"/>
              <w:marRight w:val="0"/>
              <w:marTop w:val="0"/>
              <w:marBottom w:val="0"/>
              <w:divBdr>
                <w:top w:val="none" w:sz="0" w:space="0" w:color="auto"/>
                <w:left w:val="none" w:sz="0" w:space="0" w:color="auto"/>
                <w:bottom w:val="none" w:sz="0" w:space="0" w:color="auto"/>
                <w:right w:val="none" w:sz="0" w:space="0" w:color="auto"/>
              </w:divBdr>
            </w:div>
            <w:div w:id="1641962248">
              <w:marLeft w:val="0"/>
              <w:marRight w:val="0"/>
              <w:marTop w:val="150"/>
              <w:marBottom w:val="150"/>
              <w:divBdr>
                <w:top w:val="none" w:sz="0" w:space="0" w:color="auto"/>
                <w:left w:val="none" w:sz="0" w:space="0" w:color="auto"/>
                <w:bottom w:val="none" w:sz="0" w:space="0" w:color="auto"/>
                <w:right w:val="none" w:sz="0" w:space="0" w:color="auto"/>
              </w:divBdr>
            </w:div>
            <w:div w:id="535657131">
              <w:marLeft w:val="0"/>
              <w:marRight w:val="0"/>
              <w:marTop w:val="0"/>
              <w:marBottom w:val="0"/>
              <w:divBdr>
                <w:top w:val="none" w:sz="0" w:space="0" w:color="auto"/>
                <w:left w:val="none" w:sz="0" w:space="0" w:color="auto"/>
                <w:bottom w:val="none" w:sz="0" w:space="0" w:color="auto"/>
                <w:right w:val="none" w:sz="0" w:space="0" w:color="auto"/>
              </w:divBdr>
              <w:divsChild>
                <w:div w:id="1745027730">
                  <w:marLeft w:val="0"/>
                  <w:marRight w:val="0"/>
                  <w:marTop w:val="72"/>
                  <w:marBottom w:val="72"/>
                  <w:divBdr>
                    <w:top w:val="none" w:sz="0" w:space="0" w:color="auto"/>
                    <w:left w:val="none" w:sz="0" w:space="0" w:color="auto"/>
                    <w:bottom w:val="none" w:sz="0" w:space="0" w:color="auto"/>
                    <w:right w:val="none" w:sz="0" w:space="0" w:color="auto"/>
                  </w:divBdr>
                </w:div>
              </w:divsChild>
            </w:div>
            <w:div w:id="820779409">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1645086843">
      <w:bodyDiv w:val="1"/>
      <w:marLeft w:val="0"/>
      <w:marRight w:val="0"/>
      <w:marTop w:val="0"/>
      <w:marBottom w:val="0"/>
      <w:divBdr>
        <w:top w:val="none" w:sz="0" w:space="0" w:color="auto"/>
        <w:left w:val="none" w:sz="0" w:space="0" w:color="auto"/>
        <w:bottom w:val="none" w:sz="0" w:space="0" w:color="auto"/>
        <w:right w:val="none" w:sz="0" w:space="0" w:color="auto"/>
      </w:divBdr>
    </w:div>
    <w:div w:id="18529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a@kritiki.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lia@kri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565-A8FC-4F66-821E-D6A46C98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11</cp:revision>
  <dcterms:created xsi:type="dcterms:W3CDTF">2020-11-04T14:16:00Z</dcterms:created>
  <dcterms:modified xsi:type="dcterms:W3CDTF">2021-07-05T10:32:00Z</dcterms:modified>
</cp:coreProperties>
</file>